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DC" w:rsidRDefault="00AD5CDC">
      <w:pPr>
        <w:rPr>
          <w:lang w:val="pl-PL"/>
        </w:rPr>
      </w:pPr>
      <w:bookmarkStart w:id="0" w:name="_GoBack"/>
      <w:bookmarkEnd w:id="0"/>
      <w:r w:rsidRPr="00144E3C">
        <w:rPr>
          <w:b/>
          <w:lang w:val="pl-PL"/>
        </w:rPr>
        <w:t xml:space="preserve">Rządowe Centrum Bezpieczeństwa (RCB) przygotowało internetowy poradnik, jak postępować w sytuacjach zagrożenia: chemicznego, biologicznego, radiacyjnego, jądrowego i eksplozji. </w:t>
      </w:r>
      <w:r w:rsidRPr="00144E3C">
        <w:rPr>
          <w:b/>
          <w:lang w:val="pl-PL"/>
        </w:rPr>
        <w:br/>
      </w:r>
      <w:r w:rsidRPr="00AD5CDC">
        <w:rPr>
          <w:lang w:val="pl-PL"/>
        </w:rPr>
        <w:br/>
        <w:t>W</w:t>
      </w:r>
      <w:r>
        <w:rPr>
          <w:lang w:val="pl-PL"/>
        </w:rPr>
        <w:t xml:space="preserve">szystkie informacje dostępne są: </w:t>
      </w:r>
      <w:r w:rsidRPr="00AD5CDC">
        <w:rPr>
          <w:lang w:val="pl-PL"/>
        </w:rPr>
        <w:t xml:space="preserve"> </w:t>
      </w:r>
      <w:hyperlink r:id="rId5" w:history="1">
        <w:r w:rsidRPr="000B6BE5">
          <w:rPr>
            <w:rStyle w:val="Hipercze"/>
            <w:lang w:val="pl-PL"/>
          </w:rPr>
          <w:t>https://alert.rcb.gov.pl/</w:t>
        </w:r>
      </w:hyperlink>
    </w:p>
    <w:p w:rsidR="00122440" w:rsidRPr="00AD5CDC" w:rsidRDefault="00AD5CDC">
      <w:pPr>
        <w:rPr>
          <w:lang w:val="pl-PL"/>
        </w:rPr>
      </w:pPr>
      <w:r w:rsidRPr="00AD5CDC">
        <w:rPr>
          <w:lang w:val="pl-PL"/>
        </w:rPr>
        <w:br/>
      </w:r>
    </w:p>
    <w:sectPr w:rsidR="00122440" w:rsidRPr="00AD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DC"/>
    <w:rsid w:val="00122440"/>
    <w:rsid w:val="00144E3C"/>
    <w:rsid w:val="00A73E9A"/>
    <w:rsid w:val="00A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ert.rcb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2</cp:revision>
  <dcterms:created xsi:type="dcterms:W3CDTF">2024-04-09T12:38:00Z</dcterms:created>
  <dcterms:modified xsi:type="dcterms:W3CDTF">2024-04-09T13:11:00Z</dcterms:modified>
</cp:coreProperties>
</file>