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8D" w:rsidRPr="0029548D" w:rsidRDefault="0029548D" w:rsidP="0029548D">
      <w:pPr>
        <w:keepNext/>
        <w:spacing w:before="240" w:after="6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</w:pPr>
      <w:bookmarkStart w:id="0" w:name="_Hlk33532863"/>
      <w:r w:rsidRPr="0029548D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>PREZYDENT  MIASTA  OTWOCKA  OGŁASZA  I  USTN</w:t>
      </w:r>
      <w:r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Y</w:t>
      </w:r>
      <w:r w:rsidR="00FB4ACC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 xml:space="preserve">  </w:t>
      </w:r>
      <w:r w:rsidRPr="0029548D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>PRZETARG NIEOGRANICZON</w:t>
      </w:r>
      <w:r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Y</w:t>
      </w:r>
      <w:r w:rsidRPr="0029548D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 xml:space="preserve">  NA  SPRZEDAŻ  </w:t>
      </w:r>
      <w:r w:rsidRPr="0029548D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NIERUCHOMOŚCI</w:t>
      </w:r>
      <w:r w:rsidR="005A1295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 xml:space="preserve"> GRUNTOWEJ</w:t>
      </w:r>
      <w:r w:rsidRPr="0029548D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>,  STANOWIĄC</w:t>
      </w:r>
      <w:r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EJ</w:t>
      </w:r>
      <w:r w:rsidRPr="0029548D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 xml:space="preserve">  WŁASNOŚĆ  GMINY OTWOCK</w:t>
      </w:r>
    </w:p>
    <w:bookmarkEnd w:id="0"/>
    <w:p w:rsidR="0029548D" w:rsidRPr="0029548D" w:rsidRDefault="0029548D" w:rsidP="0062001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Na podstawie  art. 37,  38 ust. 1,  art. 40, art. 41 i  art. 70  ustawy z dnia  21</w:t>
      </w:r>
      <w:r w:rsidR="00D0384D">
        <w:rPr>
          <w:rFonts w:ascii="Garamond" w:eastAsia="Times New Roman" w:hAnsi="Garamond" w:cs="Times New Roman"/>
          <w:sz w:val="24"/>
          <w:szCs w:val="24"/>
          <w:lang w:eastAsia="pl-PL"/>
        </w:rPr>
        <w:t>.08.</w:t>
      </w:r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1997 r.                                        o gospodarce nieruchomościami ( </w:t>
      </w:r>
      <w:proofErr w:type="spellStart"/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. Dz. U. z  2021 r. poz. 1899 ze zm.), rozporządzenia Rady Ministrów z dnia 14</w:t>
      </w:r>
      <w:r w:rsidR="00D0384D">
        <w:rPr>
          <w:rFonts w:ascii="Garamond" w:eastAsia="Times New Roman" w:hAnsi="Garamond" w:cs="Times New Roman"/>
          <w:sz w:val="24"/>
          <w:szCs w:val="24"/>
          <w:lang w:eastAsia="pl-PL"/>
        </w:rPr>
        <w:t>.09.</w:t>
      </w:r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2004 r. w sprawie określenia szczegółowych zasad i trybu przeprowadzania przetargów na zbycie nieruchomości stanowiących własność Skarbu Państwa lub własność gminy (</w:t>
      </w:r>
      <w:proofErr w:type="spellStart"/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. Dz. U. z 2014, poz. 1490</w:t>
      </w:r>
      <w:r w:rsidR="007F391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ze zm.</w:t>
      </w:r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) oraz Uchwały Rady Miasta Nr XLVII</w:t>
      </w:r>
      <w:r w:rsidR="002538B9">
        <w:rPr>
          <w:rFonts w:ascii="Garamond" w:eastAsia="Times New Roman" w:hAnsi="Garamond" w:cs="Times New Roman"/>
          <w:sz w:val="24"/>
          <w:szCs w:val="24"/>
          <w:lang w:eastAsia="pl-PL"/>
        </w:rPr>
        <w:t>/595</w:t>
      </w:r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/21 z dnia 2</w:t>
      </w:r>
      <w:r w:rsidR="002538B9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2538B9">
        <w:rPr>
          <w:rFonts w:ascii="Garamond" w:eastAsia="Times New Roman" w:hAnsi="Garamond" w:cs="Times New Roman"/>
          <w:sz w:val="24"/>
          <w:szCs w:val="24"/>
          <w:lang w:eastAsia="pl-PL"/>
        </w:rPr>
        <w:t>12</w:t>
      </w:r>
      <w:r w:rsidR="007F391A">
        <w:rPr>
          <w:rFonts w:ascii="Garamond" w:eastAsia="Times New Roman" w:hAnsi="Garamond" w:cs="Times New Roman"/>
          <w:sz w:val="24"/>
          <w:szCs w:val="24"/>
          <w:lang w:eastAsia="pl-PL"/>
        </w:rPr>
        <w:t>.2021 r.</w:t>
      </w:r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wyrażenia zgody na sprzedaż nieruchomości gruntowych, stanowiących własność gminy Otwock, Prezydent Miasta Otwocka, ogłasza ustny przetarg nieograniczony na sprzedaż niżej opisan</w:t>
      </w:r>
      <w:r w:rsidR="003E20A0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Pr="0029548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nieruchomości.</w:t>
      </w:r>
    </w:p>
    <w:p w:rsidR="0057675B" w:rsidRDefault="0057675B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sz w:val="24"/>
          <w:szCs w:val="24"/>
          <w:lang w:eastAsia="pl-PL"/>
        </w:rPr>
      </w:pP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559"/>
        <w:gridCol w:w="1134"/>
        <w:gridCol w:w="1985"/>
        <w:gridCol w:w="1275"/>
        <w:gridCol w:w="1134"/>
        <w:gridCol w:w="1134"/>
      </w:tblGrid>
      <w:tr w:rsidR="0057675B" w:rsidRPr="00EF3BC9" w:rsidTr="0062657F">
        <w:trPr>
          <w:cantSplit/>
          <w:trHeight w:val="49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5B" w:rsidRPr="00EF3BC9" w:rsidRDefault="0057675B" w:rsidP="00C905E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działk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i</w:t>
            </w:r>
          </w:p>
          <w:p w:rsidR="0057675B" w:rsidRPr="00EF3BC9" w:rsidRDefault="0057675B" w:rsidP="00576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 1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5B" w:rsidRPr="00EF3BC9" w:rsidRDefault="0057675B" w:rsidP="00C905E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57675B" w:rsidRPr="00EF3BC9" w:rsidRDefault="0057675B" w:rsidP="00C905E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5B" w:rsidRPr="00EF3BC9" w:rsidRDefault="0057675B" w:rsidP="00C905E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ksiąg wieczystych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Postąpienie </w:t>
            </w:r>
          </w:p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7675B" w:rsidRPr="00EF3BC9" w:rsidTr="0062657F">
        <w:trPr>
          <w:cantSplit/>
          <w:trHeight w:val="163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57675B" w:rsidRPr="00EF3BC9" w:rsidRDefault="0057675B" w:rsidP="0057675B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    16/5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</w:p>
          <w:p w:rsidR="0057675B" w:rsidRPr="00EF3BC9" w:rsidRDefault="0057675B" w:rsidP="00576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ul .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Jana Pawła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75B" w:rsidRPr="00EF3BC9" w:rsidRDefault="0057675B" w:rsidP="00C905E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57675B" w:rsidRPr="00EF3BC9" w:rsidRDefault="0057675B" w:rsidP="00C905E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1 181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m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75B" w:rsidRPr="00EF3BC9" w:rsidRDefault="0057675B" w:rsidP="00C905EF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57675B" w:rsidRPr="00EF3BC9" w:rsidRDefault="0057675B" w:rsidP="00C905EF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</w:t>
            </w:r>
            <w:r w:rsidR="005A129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05815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</w:t>
            </w:r>
            <w:r w:rsidR="005A129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7</w:t>
            </w:r>
          </w:p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57675B" w:rsidRPr="00EF3BC9" w:rsidRDefault="00BB3773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422</w:t>
            </w:r>
            <w:r w:rsidR="0057675B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0</w:t>
            </w:r>
            <w:r w:rsidR="0057675B"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zł</w:t>
            </w:r>
          </w:p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57675B" w:rsidRPr="00EF3BC9" w:rsidRDefault="00BB3773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84 </w:t>
            </w:r>
            <w:r w:rsidR="0057675B"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000 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75B" w:rsidRPr="00EF3BC9" w:rsidRDefault="0057675B" w:rsidP="00C9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57675B" w:rsidRPr="00EF3BC9" w:rsidRDefault="00BB3773" w:rsidP="00BB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</w:t>
            </w:r>
            <w:r w:rsidR="0057675B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22</w:t>
            </w:r>
            <w:r w:rsidR="0057675B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</w:t>
            </w:r>
            <w:r w:rsidR="0057675B"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zł</w:t>
            </w:r>
          </w:p>
        </w:tc>
      </w:tr>
    </w:tbl>
    <w:p w:rsidR="0057675B" w:rsidRPr="00620017" w:rsidRDefault="0057675B" w:rsidP="00620017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outhern PL"/>
          <w:i/>
          <w:sz w:val="24"/>
          <w:szCs w:val="24"/>
          <w:lang w:eastAsia="pl-PL"/>
        </w:rPr>
      </w:pPr>
      <w:r>
        <w:rPr>
          <w:rFonts w:ascii="Garamond" w:eastAsia="Times New Roman" w:hAnsi="Garamond" w:cs="Southern PL"/>
          <w:sz w:val="24"/>
          <w:szCs w:val="24"/>
          <w:lang w:eastAsia="pl-PL"/>
        </w:rPr>
        <w:t>*</w:t>
      </w:r>
      <w:r w:rsidRPr="00620017">
        <w:rPr>
          <w:rFonts w:ascii="Garamond" w:eastAsia="Times New Roman" w:hAnsi="Garamond" w:cs="Southern PL"/>
          <w:i/>
          <w:sz w:val="24"/>
          <w:szCs w:val="24"/>
          <w:lang w:eastAsia="pl-PL"/>
        </w:rPr>
        <w:t xml:space="preserve">Cena zawiera podatek Vat w wysokości 23 </w:t>
      </w:r>
      <w:r w:rsidR="00343DAC" w:rsidRPr="00620017">
        <w:rPr>
          <w:rFonts w:ascii="Garamond" w:eastAsia="Times New Roman" w:hAnsi="Garamond" w:cs="Southern PL"/>
          <w:i/>
          <w:sz w:val="24"/>
          <w:szCs w:val="24"/>
          <w:lang w:eastAsia="pl-PL"/>
        </w:rPr>
        <w:t>%</w:t>
      </w:r>
    </w:p>
    <w:p w:rsidR="00BB3773" w:rsidRPr="000A2456" w:rsidRDefault="00BB3773" w:rsidP="00BB3773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Przetarg na sprzedaż wyżej wymienion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nieruchomości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 odbęd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zie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się w budynku „A” Urzędu Miasta Otwocka, aula, przy ul. Armii Krajowej 5 w 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dniu </w:t>
      </w:r>
      <w:r w:rsidR="00D0384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13 maja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 xml:space="preserve"> 202</w:t>
      </w:r>
      <w:r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>2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 xml:space="preserve"> r.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</w:t>
      </w:r>
      <w:r w:rsidR="00D0384D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                        </w:t>
      </w:r>
      <w:r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</w:t>
      </w:r>
      <w:r w:rsidR="00D0384D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o  </w:t>
      </w:r>
      <w:r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g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odzin</w:t>
      </w:r>
      <w:r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ie 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1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BB3773" w:rsidRPr="000A2456" w:rsidRDefault="00BB3773" w:rsidP="00BB377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sz w:val="24"/>
          <w:szCs w:val="24"/>
          <w:lang w:eastAsia="pl-PL"/>
        </w:rPr>
      </w:pPr>
      <w:r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Wadium</w:t>
      </w:r>
      <w:r w:rsidRPr="000A245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>należy wpłac</w:t>
      </w:r>
      <w:r>
        <w:rPr>
          <w:rFonts w:ascii="Garamond" w:eastAsia="Times New Roman" w:hAnsi="Garamond" w:cs="Switzerland PL"/>
          <w:sz w:val="24"/>
          <w:szCs w:val="24"/>
          <w:lang w:eastAsia="pl-PL"/>
        </w:rPr>
        <w:t>i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ć </w:t>
      </w:r>
      <w:r w:rsidRPr="000A245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najpóźniej 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do dnia </w:t>
      </w:r>
      <w:r w:rsidR="00D0384D">
        <w:rPr>
          <w:rFonts w:ascii="Garamond" w:eastAsia="Times New Roman" w:hAnsi="Garamond" w:cs="Switzerland PL"/>
          <w:b/>
          <w:sz w:val="24"/>
          <w:szCs w:val="24"/>
          <w:lang w:eastAsia="pl-PL"/>
        </w:rPr>
        <w:t>9 maja</w:t>
      </w:r>
      <w:r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2022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r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.</w:t>
      </w:r>
      <w:r w:rsidRPr="000A245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 na konto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Urzędu Miasta Otwocka: Bank Spółdzielczy w  Otwocku 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>Nr  51 8001 0005 2001 0007 9875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>0018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(dowód wpłaty należy okazać w dniu przetargu). Za termin wniesienia wadium uważa się dzień wpływu środków pieniężnych na konto.</w:t>
      </w:r>
    </w:p>
    <w:p w:rsidR="00BB3773" w:rsidRPr="000A2456" w:rsidRDefault="00BB3773" w:rsidP="00BB3773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iCs/>
          <w:sz w:val="24"/>
          <w:szCs w:val="24"/>
          <w:lang w:eastAsia="pl-PL"/>
        </w:rPr>
      </w:pPr>
      <w:r w:rsidRPr="000A2456">
        <w:rPr>
          <w:rFonts w:ascii="Garamond" w:eastAsia="Times New Roman" w:hAnsi="Garamond" w:cs="Switzerland PL"/>
          <w:iCs/>
          <w:sz w:val="24"/>
          <w:szCs w:val="24"/>
          <w:lang w:eastAsia="pl-PL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                o którym wcześniej zostanie  powiadomiona przez organizatora przetargu.</w:t>
      </w:r>
    </w:p>
    <w:p w:rsidR="00BB3773" w:rsidRPr="000A2456" w:rsidRDefault="00BB3773" w:rsidP="00BB377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</w:pP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>Termin do złożenia wniosku przez osoby, którym przysługiwało pierwszeństwo w nabyciu nieruchomości na podstawie art. 34 ust. 1 pkt 1 i 2 ustawy z dnia 21</w:t>
      </w:r>
      <w:r w:rsidR="00832040">
        <w:rPr>
          <w:rFonts w:ascii="Garamond" w:eastAsia="Times New Roman" w:hAnsi="Garamond" w:cs="Switzerland PL"/>
          <w:sz w:val="24"/>
          <w:szCs w:val="24"/>
          <w:lang w:eastAsia="pl-PL"/>
        </w:rPr>
        <w:t>.08.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>1997 r. o gospodarce nieruchomościami (Dz. U. z 202</w:t>
      </w:r>
      <w:r>
        <w:rPr>
          <w:rFonts w:ascii="Garamond" w:eastAsia="Times New Roman" w:hAnsi="Garamond" w:cs="Switzerland PL"/>
          <w:sz w:val="24"/>
          <w:szCs w:val="24"/>
          <w:lang w:eastAsia="pl-PL"/>
        </w:rPr>
        <w:t>1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r., poz. 1</w:t>
      </w:r>
      <w:r>
        <w:rPr>
          <w:rFonts w:ascii="Garamond" w:eastAsia="Times New Roman" w:hAnsi="Garamond" w:cs="Switzerland PL"/>
          <w:sz w:val="24"/>
          <w:szCs w:val="24"/>
          <w:lang w:eastAsia="pl-PL"/>
        </w:rPr>
        <w:t>899 ze zm.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) upłynął w </w:t>
      </w:r>
      <w:r w:rsidRPr="000A2456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 xml:space="preserve">dniu </w:t>
      </w:r>
      <w:r w:rsidRPr="007B7C32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>2</w:t>
      </w:r>
      <w:r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>3</w:t>
      </w:r>
      <w:r w:rsidRPr="000A2456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 xml:space="preserve"> </w:t>
      </w:r>
      <w:r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>marca</w:t>
      </w:r>
      <w:r w:rsidRPr="000A2456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 xml:space="preserve"> 202</w:t>
      </w:r>
      <w:r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>2</w:t>
      </w:r>
      <w:r w:rsidR="00D0384D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 xml:space="preserve"> roku</w:t>
      </w:r>
      <w:r w:rsidRPr="000A2456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 xml:space="preserve"> .</w:t>
      </w:r>
    </w:p>
    <w:p w:rsidR="0029548D" w:rsidRP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D59A0" w:rsidRDefault="005D59A0" w:rsidP="005D59A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sz w:val="24"/>
          <w:szCs w:val="24"/>
          <w:lang w:eastAsia="pl-PL"/>
        </w:rPr>
      </w:pP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 xml:space="preserve">Przedmiotem sprzedaży </w:t>
      </w:r>
      <w:r>
        <w:rPr>
          <w:rFonts w:ascii="Garamond" w:eastAsia="Times New Roman" w:hAnsi="Garamond" w:cs="Southern PL"/>
          <w:sz w:val="24"/>
          <w:szCs w:val="24"/>
          <w:lang w:eastAsia="pl-PL"/>
        </w:rPr>
        <w:t>jest niezabudowana</w:t>
      </w: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 xml:space="preserve"> nieruchomoś</w:t>
      </w:r>
      <w:r>
        <w:rPr>
          <w:rFonts w:ascii="Garamond" w:eastAsia="Times New Roman" w:hAnsi="Garamond" w:cs="Southern PL"/>
          <w:sz w:val="24"/>
          <w:szCs w:val="24"/>
          <w:lang w:eastAsia="pl-PL"/>
        </w:rPr>
        <w:t>ć</w:t>
      </w: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 xml:space="preserve">, o kształcie zbliżonym do </w:t>
      </w:r>
      <w:r w:rsidR="00620017">
        <w:rPr>
          <w:rFonts w:ascii="Garamond" w:eastAsia="Times New Roman" w:hAnsi="Garamond" w:cs="Southern PL"/>
          <w:sz w:val="24"/>
          <w:szCs w:val="24"/>
          <w:lang w:eastAsia="pl-PL"/>
        </w:rPr>
        <w:t>litery L</w:t>
      </w: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>. Zgodnie z obowiązującym miejscowym planem zagospodarowania przestrzennego, obejmując</w:t>
      </w:r>
      <w:r w:rsidR="00D0384D">
        <w:rPr>
          <w:rFonts w:ascii="Garamond" w:eastAsia="Times New Roman" w:hAnsi="Garamond" w:cs="Southern PL"/>
          <w:sz w:val="24"/>
          <w:szCs w:val="24"/>
          <w:lang w:eastAsia="pl-PL"/>
        </w:rPr>
        <w:t>ym</w:t>
      </w: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 xml:space="preserve"> swym zasięgiem pas terenów PKP oraz tereny przyległe wraz z centrum – etap I, zatwierdzony</w:t>
      </w:r>
      <w:r w:rsidR="00D0384D">
        <w:rPr>
          <w:rFonts w:ascii="Garamond" w:eastAsia="Times New Roman" w:hAnsi="Garamond" w:cs="Southern PL"/>
          <w:sz w:val="24"/>
          <w:szCs w:val="24"/>
          <w:lang w:eastAsia="pl-PL"/>
        </w:rPr>
        <w:t>m</w:t>
      </w: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 xml:space="preserve"> Uchwałą Rady Miasta Otwocka Nr XLVI/541/2002 z dnia 25.06.2002 r., przedmiotow</w:t>
      </w:r>
      <w:r>
        <w:rPr>
          <w:rFonts w:ascii="Garamond" w:eastAsia="Times New Roman" w:hAnsi="Garamond" w:cs="Southern PL"/>
          <w:sz w:val="24"/>
          <w:szCs w:val="24"/>
          <w:lang w:eastAsia="pl-PL"/>
        </w:rPr>
        <w:t>a</w:t>
      </w:r>
      <w:r w:rsidR="00620017">
        <w:rPr>
          <w:rFonts w:ascii="Garamond" w:eastAsia="Times New Roman" w:hAnsi="Garamond" w:cs="Southern PL"/>
          <w:sz w:val="24"/>
          <w:szCs w:val="24"/>
          <w:lang w:eastAsia="pl-PL"/>
        </w:rPr>
        <w:t xml:space="preserve"> działka</w:t>
      </w: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 xml:space="preserve"> zlokalizowan</w:t>
      </w:r>
      <w:r w:rsidR="00620017">
        <w:rPr>
          <w:rFonts w:ascii="Garamond" w:eastAsia="Times New Roman" w:hAnsi="Garamond" w:cs="Southern PL"/>
          <w:sz w:val="24"/>
          <w:szCs w:val="24"/>
          <w:lang w:eastAsia="pl-PL"/>
        </w:rPr>
        <w:t>a</w:t>
      </w: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 xml:space="preserve"> </w:t>
      </w:r>
      <w:r w:rsidR="00620017">
        <w:rPr>
          <w:rFonts w:ascii="Garamond" w:eastAsia="Times New Roman" w:hAnsi="Garamond" w:cs="Southern PL"/>
          <w:sz w:val="24"/>
          <w:szCs w:val="24"/>
          <w:lang w:eastAsia="pl-PL"/>
        </w:rPr>
        <w:t>jest</w:t>
      </w:r>
      <w:r w:rsidRPr="0029548D">
        <w:rPr>
          <w:rFonts w:ascii="Garamond" w:eastAsia="Times New Roman" w:hAnsi="Garamond" w:cs="Southern PL"/>
          <w:sz w:val="24"/>
          <w:szCs w:val="24"/>
          <w:lang w:eastAsia="pl-PL"/>
        </w:rPr>
        <w:t xml:space="preserve"> na terenie oznaczonym na rysunku planu symbolem M – tereny zabudowy mieszkaniowej jednorodzinnej, wolnostojącej z dopuszczeniem usług wbudowanych w budynki mieszkalne, pod warunkiem, że zajmowana przez nie powierzchnia użytkowa nie przekracza 30% powierzchni użytkowej budynku, a ewentualne uciążliwości zamkną się w pomieszczeniu przeznaczonym pod usługę. Ponadto należy zachować minimum  60 % powierzchni działki jako powierzchni biologicznie czynnej.</w:t>
      </w:r>
      <w:r w:rsidR="00832040">
        <w:rPr>
          <w:rFonts w:ascii="Garamond" w:eastAsia="Times New Roman" w:hAnsi="Garamond" w:cs="Southern PL"/>
          <w:sz w:val="24"/>
          <w:szCs w:val="24"/>
          <w:lang w:eastAsia="pl-PL"/>
        </w:rPr>
        <w:t xml:space="preserve"> Zgodnie z zapisami w rejestrach ewidencji gruntów działka posiada użytek</w:t>
      </w:r>
      <w:r w:rsidR="002928DF">
        <w:rPr>
          <w:rFonts w:ascii="Garamond" w:eastAsia="Times New Roman" w:hAnsi="Garamond" w:cs="Southern PL"/>
          <w:sz w:val="24"/>
          <w:szCs w:val="24"/>
          <w:lang w:eastAsia="pl-PL"/>
        </w:rPr>
        <w:t xml:space="preserve"> gruntowy</w:t>
      </w:r>
      <w:r w:rsidR="00832040">
        <w:rPr>
          <w:rFonts w:ascii="Garamond" w:eastAsia="Times New Roman" w:hAnsi="Garamond" w:cs="Southern PL"/>
          <w:sz w:val="24"/>
          <w:szCs w:val="24"/>
          <w:lang w:eastAsia="pl-PL"/>
        </w:rPr>
        <w:t xml:space="preserve"> „B” – tereny mieszkaniowe.</w:t>
      </w:r>
    </w:p>
    <w:p w:rsidR="0029548D" w:rsidRDefault="00620017" w:rsidP="00C30EEA">
      <w:pPr>
        <w:widowControl w:val="0"/>
        <w:autoSpaceDE w:val="0"/>
        <w:autoSpaceDN w:val="0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Southern PL"/>
          <w:sz w:val="24"/>
          <w:szCs w:val="24"/>
          <w:lang w:eastAsia="pl-PL"/>
        </w:rPr>
        <w:lastRenderedPageBreak/>
        <w:t xml:space="preserve">Teren działki </w:t>
      </w:r>
      <w:r w:rsidR="00FB4ACC">
        <w:rPr>
          <w:rFonts w:ascii="Garamond" w:eastAsia="Times New Roman" w:hAnsi="Garamond" w:cs="Southern PL"/>
          <w:sz w:val="24"/>
          <w:szCs w:val="24"/>
          <w:lang w:eastAsia="pl-PL"/>
        </w:rPr>
        <w:t xml:space="preserve">od strony zewnętrznej jest </w:t>
      </w:r>
      <w:r>
        <w:rPr>
          <w:rFonts w:ascii="Garamond" w:eastAsia="Times New Roman" w:hAnsi="Garamond" w:cs="Southern PL"/>
          <w:sz w:val="24"/>
          <w:szCs w:val="24"/>
          <w:lang w:eastAsia="pl-PL"/>
        </w:rPr>
        <w:t>ogrodzony,  niezagospodarowany, porośnięty trawą</w:t>
      </w:r>
      <w:r w:rsidR="002928DF">
        <w:rPr>
          <w:rFonts w:ascii="Garamond" w:eastAsia="Times New Roman" w:hAnsi="Garamond" w:cs="Southern PL"/>
          <w:sz w:val="24"/>
          <w:szCs w:val="24"/>
          <w:lang w:eastAsia="pl-PL"/>
        </w:rPr>
        <w:t>,</w:t>
      </w:r>
      <w:r>
        <w:rPr>
          <w:rFonts w:ascii="Garamond" w:eastAsia="Times New Roman" w:hAnsi="Garamond" w:cs="Southern PL"/>
          <w:sz w:val="24"/>
          <w:szCs w:val="24"/>
          <w:lang w:eastAsia="pl-PL"/>
        </w:rPr>
        <w:t xml:space="preserve">  krzewami</w:t>
      </w:r>
      <w:r w:rsidR="002928DF">
        <w:rPr>
          <w:rFonts w:ascii="Garamond" w:eastAsia="Times New Roman" w:hAnsi="Garamond" w:cs="Southern PL"/>
          <w:sz w:val="24"/>
          <w:szCs w:val="24"/>
          <w:lang w:eastAsia="pl-PL"/>
        </w:rPr>
        <w:t xml:space="preserve"> i drzewami</w:t>
      </w:r>
      <w:bookmarkStart w:id="1" w:name="_GoBack"/>
      <w:bookmarkEnd w:id="1"/>
      <w:r>
        <w:rPr>
          <w:rFonts w:ascii="Garamond" w:eastAsia="Times New Roman" w:hAnsi="Garamond" w:cs="Southern PL"/>
          <w:sz w:val="24"/>
          <w:szCs w:val="24"/>
          <w:lang w:eastAsia="pl-PL"/>
        </w:rPr>
        <w:t xml:space="preserve">, znacznie obniżony w stosunku do otaczających gruntów. </w:t>
      </w:r>
      <w:r w:rsidR="0029548D" w:rsidRPr="00CC66A8">
        <w:rPr>
          <w:rFonts w:ascii="Garamond" w:hAnsi="Garamond" w:cs="Times New Roman"/>
          <w:sz w:val="24"/>
          <w:szCs w:val="24"/>
        </w:rPr>
        <w:t>W</w:t>
      </w:r>
      <w:r w:rsidR="0029548D">
        <w:rPr>
          <w:rFonts w:ascii="Garamond" w:hAnsi="Garamond" w:cs="Times New Roman"/>
          <w:sz w:val="24"/>
          <w:szCs w:val="24"/>
        </w:rPr>
        <w:t xml:space="preserve">yżej </w:t>
      </w:r>
      <w:r w:rsidR="0029548D" w:rsidRPr="00CC66A8">
        <w:rPr>
          <w:rFonts w:ascii="Garamond" w:hAnsi="Garamond" w:cs="Times New Roman"/>
          <w:sz w:val="24"/>
          <w:szCs w:val="24"/>
        </w:rPr>
        <w:t>w</w:t>
      </w:r>
      <w:r>
        <w:rPr>
          <w:rFonts w:ascii="Garamond" w:hAnsi="Garamond" w:cs="Times New Roman"/>
          <w:sz w:val="24"/>
          <w:szCs w:val="24"/>
        </w:rPr>
        <w:t>ymieniona</w:t>
      </w:r>
      <w:r w:rsidR="0029548D">
        <w:rPr>
          <w:rFonts w:ascii="Garamond" w:hAnsi="Garamond" w:cs="Times New Roman"/>
          <w:sz w:val="24"/>
          <w:szCs w:val="24"/>
        </w:rPr>
        <w:t xml:space="preserve"> </w:t>
      </w:r>
      <w:r w:rsidR="0029548D" w:rsidRPr="00CC66A8">
        <w:rPr>
          <w:rFonts w:ascii="Garamond" w:hAnsi="Garamond" w:cs="Times New Roman"/>
          <w:sz w:val="24"/>
          <w:szCs w:val="24"/>
        </w:rPr>
        <w:t>nieruchomoś</w:t>
      </w:r>
      <w:r>
        <w:rPr>
          <w:rFonts w:ascii="Garamond" w:hAnsi="Garamond" w:cs="Times New Roman"/>
          <w:sz w:val="24"/>
          <w:szCs w:val="24"/>
        </w:rPr>
        <w:t>ć</w:t>
      </w:r>
      <w:r w:rsidR="0029548D" w:rsidRPr="00CC66A8">
        <w:rPr>
          <w:rFonts w:ascii="Garamond" w:hAnsi="Garamond" w:cs="Times New Roman"/>
          <w:sz w:val="24"/>
          <w:szCs w:val="24"/>
        </w:rPr>
        <w:t xml:space="preserve"> </w:t>
      </w:r>
      <w:r w:rsidR="0029548D" w:rsidRPr="00CC66A8">
        <w:rPr>
          <w:rFonts w:ascii="Garamond" w:hAnsi="Garamond"/>
          <w:sz w:val="24"/>
          <w:szCs w:val="24"/>
        </w:rPr>
        <w:t>położon</w:t>
      </w:r>
      <w:r>
        <w:rPr>
          <w:rFonts w:ascii="Garamond" w:hAnsi="Garamond"/>
          <w:sz w:val="24"/>
          <w:szCs w:val="24"/>
        </w:rPr>
        <w:t>a</w:t>
      </w:r>
      <w:r w:rsidR="0029548D" w:rsidRPr="00CC66A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jest</w:t>
      </w:r>
      <w:r w:rsidR="0029548D" w:rsidRPr="00CC66A8">
        <w:rPr>
          <w:rFonts w:ascii="Garamond" w:hAnsi="Garamond"/>
          <w:sz w:val="24"/>
          <w:szCs w:val="24"/>
        </w:rPr>
        <w:t xml:space="preserve"> w zasięgu sieci infrastruktury technicznej. Przyłączenie obiektu do sieci infrastruktury technicznej możliwe będzie na warunkach określonych przez dysponentów sieci.</w:t>
      </w:r>
      <w:r w:rsidR="00C30EEA">
        <w:rPr>
          <w:rFonts w:ascii="Garamond" w:hAnsi="Garamond"/>
          <w:sz w:val="24"/>
          <w:szCs w:val="24"/>
        </w:rPr>
        <w:t xml:space="preserve"> </w:t>
      </w:r>
    </w:p>
    <w:p w:rsidR="00C30EEA" w:rsidRPr="00C30EEA" w:rsidRDefault="00C30EEA" w:rsidP="00C30EEA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C30EEA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Obsługa komunikacyjna zbywanego terenu musi być uzgodniona z zarządcą drogi, który wydaje zgodę na budowę zjazdu w drodze decyzji administracyjnej, zgodnie z art. 29 ust. 1 ustawy z dnia 21</w:t>
      </w:r>
      <w:r w:rsidR="0083204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.03.1</w:t>
      </w:r>
      <w:r w:rsidRPr="00C30EE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985 </w:t>
      </w:r>
      <w:r w:rsidR="0083204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r. </w:t>
      </w:r>
      <w:r w:rsidRPr="00C30EE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 drogach publicznych. Budowę zjazdu na własny koszt, bez prawa roszczeń do sprzedającego wykonuje nabywca nieruchomości.  </w:t>
      </w: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66A8">
        <w:rPr>
          <w:rFonts w:ascii="Garamond" w:hAnsi="Garamond"/>
          <w:sz w:val="24"/>
          <w:szCs w:val="24"/>
        </w:rPr>
        <w:t xml:space="preserve">W przypadku gdy przebiegające sieci lub urządzenia występujące na </w:t>
      </w:r>
      <w:r>
        <w:rPr>
          <w:rFonts w:ascii="Garamond" w:hAnsi="Garamond"/>
          <w:sz w:val="24"/>
          <w:szCs w:val="24"/>
        </w:rPr>
        <w:t xml:space="preserve">ww. </w:t>
      </w:r>
      <w:r w:rsidRPr="00CC66A8">
        <w:rPr>
          <w:rFonts w:ascii="Garamond" w:hAnsi="Garamond"/>
          <w:sz w:val="24"/>
          <w:szCs w:val="24"/>
        </w:rPr>
        <w:t>nieruchomości</w:t>
      </w:r>
      <w:r>
        <w:rPr>
          <w:rFonts w:ascii="Garamond" w:hAnsi="Garamond"/>
          <w:sz w:val="24"/>
          <w:szCs w:val="24"/>
        </w:rPr>
        <w:t>ach, będą</w:t>
      </w:r>
      <w:r w:rsidRPr="00CC66A8">
        <w:rPr>
          <w:rFonts w:ascii="Garamond" w:hAnsi="Garamond"/>
          <w:sz w:val="24"/>
          <w:szCs w:val="24"/>
        </w:rPr>
        <w:t xml:space="preserve"> kolid</w:t>
      </w:r>
      <w:r>
        <w:rPr>
          <w:rFonts w:ascii="Garamond" w:hAnsi="Garamond"/>
          <w:sz w:val="24"/>
          <w:szCs w:val="24"/>
        </w:rPr>
        <w:t>owały</w:t>
      </w:r>
      <w:r w:rsidRPr="00CC66A8">
        <w:rPr>
          <w:rFonts w:ascii="Garamond" w:hAnsi="Garamond"/>
          <w:sz w:val="24"/>
          <w:szCs w:val="24"/>
        </w:rPr>
        <w:t xml:space="preserve"> z realizacją zamierzonej inwestycji nabywca zobowiązany jest do ich przełożenia własnym kosztem i staraniem, w uzgodnieniu z jednostkami branżowymi i właścicielami sieci.</w:t>
      </w:r>
    </w:p>
    <w:p w:rsidR="0029548D" w:rsidRPr="00134F83" w:rsidRDefault="0029548D" w:rsidP="0029548D">
      <w:pPr>
        <w:pStyle w:val="Tekstpodstawowy2"/>
        <w:spacing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>Ewentualne usunięcie przez przyszłego nabywcę drzew znajdujących się na nieruchomości, może nastąpić zgodnie z przepisami ustawy z dnia 16</w:t>
      </w:r>
      <w:r w:rsidR="00D0384D">
        <w:rPr>
          <w:rFonts w:ascii="Garamond" w:hAnsi="Garamond"/>
          <w:sz w:val="24"/>
          <w:szCs w:val="24"/>
        </w:rPr>
        <w:t>.04.</w:t>
      </w:r>
      <w:r w:rsidR="00FB4ACC">
        <w:rPr>
          <w:rFonts w:ascii="Garamond" w:hAnsi="Garamond"/>
          <w:sz w:val="24"/>
          <w:szCs w:val="24"/>
        </w:rPr>
        <w:t xml:space="preserve">2004 r. o </w:t>
      </w:r>
      <w:r w:rsidRPr="00BD4A3E">
        <w:rPr>
          <w:rFonts w:ascii="Garamond" w:hAnsi="Garamond"/>
          <w:sz w:val="24"/>
          <w:szCs w:val="24"/>
        </w:rPr>
        <w:t xml:space="preserve">ochronie przyrody. </w:t>
      </w:r>
    </w:p>
    <w:p w:rsidR="0029548D" w:rsidRPr="00BD4A3E" w:rsidRDefault="0029548D" w:rsidP="0029548D">
      <w:pPr>
        <w:pStyle w:val="Tekstpodstawowy2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</w:t>
      </w:r>
      <w:r>
        <w:rPr>
          <w:rFonts w:ascii="Garamond" w:hAnsi="Garamond"/>
          <w:sz w:val="24"/>
          <w:szCs w:val="24"/>
        </w:rPr>
        <w:t xml:space="preserve">          </w:t>
      </w:r>
      <w:r w:rsidRPr="00BD4A3E">
        <w:rPr>
          <w:rFonts w:ascii="Garamond" w:hAnsi="Garamond"/>
          <w:sz w:val="24"/>
          <w:szCs w:val="24"/>
        </w:rPr>
        <w:t xml:space="preserve"> i stanowi obszar jego ryzyka.</w:t>
      </w:r>
    </w:p>
    <w:p w:rsidR="0029548D" w:rsidRPr="00BD4A3E" w:rsidRDefault="0029548D" w:rsidP="00832040">
      <w:pPr>
        <w:pStyle w:val="Tekstpodstawowy2"/>
        <w:spacing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 xml:space="preserve">Sprzedający nie odpowiada za wady ukryte zbywanej nieruchomości, w tym także za nieujawniony w </w:t>
      </w:r>
      <w:r w:rsidR="00F52F8E">
        <w:rPr>
          <w:rFonts w:ascii="Garamond" w:hAnsi="Garamond"/>
          <w:sz w:val="24"/>
          <w:szCs w:val="24"/>
        </w:rPr>
        <w:t>p</w:t>
      </w:r>
      <w:r w:rsidRPr="00BD4A3E">
        <w:rPr>
          <w:rFonts w:ascii="Garamond" w:hAnsi="Garamond"/>
          <w:sz w:val="24"/>
          <w:szCs w:val="24"/>
        </w:rPr>
        <w:t xml:space="preserve">owiatowym </w:t>
      </w:r>
      <w:r w:rsidR="00F52F8E">
        <w:rPr>
          <w:rFonts w:ascii="Garamond" w:hAnsi="Garamond"/>
          <w:sz w:val="24"/>
          <w:szCs w:val="24"/>
        </w:rPr>
        <w:t>z</w:t>
      </w:r>
      <w:r w:rsidRPr="00BD4A3E">
        <w:rPr>
          <w:rFonts w:ascii="Garamond" w:hAnsi="Garamond"/>
          <w:sz w:val="24"/>
          <w:szCs w:val="24"/>
        </w:rPr>
        <w:t xml:space="preserve">asobie </w:t>
      </w:r>
      <w:r w:rsidR="00F52F8E">
        <w:rPr>
          <w:rFonts w:ascii="Garamond" w:hAnsi="Garamond"/>
          <w:sz w:val="24"/>
          <w:szCs w:val="24"/>
        </w:rPr>
        <w:t>g</w:t>
      </w:r>
      <w:r w:rsidRPr="00BD4A3E">
        <w:rPr>
          <w:rFonts w:ascii="Garamond" w:hAnsi="Garamond"/>
          <w:sz w:val="24"/>
          <w:szCs w:val="24"/>
        </w:rPr>
        <w:t xml:space="preserve">eodezyjnym i </w:t>
      </w:r>
      <w:r w:rsidR="00F52F8E">
        <w:rPr>
          <w:rFonts w:ascii="Garamond" w:hAnsi="Garamond"/>
          <w:sz w:val="24"/>
          <w:szCs w:val="24"/>
        </w:rPr>
        <w:t>k</w:t>
      </w:r>
      <w:r w:rsidRPr="00BD4A3E">
        <w:rPr>
          <w:rFonts w:ascii="Garamond" w:hAnsi="Garamond"/>
          <w:sz w:val="24"/>
          <w:szCs w:val="24"/>
        </w:rPr>
        <w:t xml:space="preserve">artograficznym przebieg podziemnych mediów. </w:t>
      </w:r>
    </w:p>
    <w:p w:rsidR="0029548D" w:rsidRPr="008A5C0C" w:rsidRDefault="0029548D" w:rsidP="0029548D">
      <w:pPr>
        <w:pStyle w:val="Tekstpodstawowy2"/>
        <w:spacing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>Nabywca przejmuje nieruchomości w stanie istniejącym.</w:t>
      </w:r>
    </w:p>
    <w:p w:rsidR="0029548D" w:rsidRPr="006C02BF" w:rsidRDefault="0029548D" w:rsidP="0029548D">
      <w:pPr>
        <w:spacing w:before="120" w:after="0"/>
        <w:rPr>
          <w:rFonts w:ascii="Garamond" w:hAnsi="Garamond"/>
          <w:bCs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</w:rPr>
        <w:t>W przetargu mogą wziąć udział osoby fizyczne i prawne.</w:t>
      </w:r>
    </w:p>
    <w:p w:rsidR="0029548D" w:rsidRPr="006C02BF" w:rsidRDefault="0029548D" w:rsidP="0029548D">
      <w:pPr>
        <w:spacing w:after="0"/>
        <w:rPr>
          <w:rFonts w:ascii="Garamond" w:hAnsi="Garamond"/>
          <w:bCs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</w:rPr>
        <w:t>Uczestnicy przetargu zobowiązani są przedstawić komisji przetargowej dokumenty umożliwiające określenie tożsamości  oraz zdolności do uczestnictwa w przetargu</w:t>
      </w:r>
      <w:r w:rsidR="00D0384D">
        <w:rPr>
          <w:rFonts w:ascii="Garamond" w:hAnsi="Garamond"/>
          <w:bCs/>
          <w:sz w:val="24"/>
          <w:szCs w:val="24"/>
        </w:rPr>
        <w:t>,</w:t>
      </w:r>
      <w:r w:rsidRPr="006C02BF">
        <w:rPr>
          <w:rFonts w:ascii="Garamond" w:hAnsi="Garamond"/>
          <w:bCs/>
          <w:sz w:val="24"/>
          <w:szCs w:val="24"/>
        </w:rPr>
        <w:t xml:space="preserve"> a w szczególności:</w:t>
      </w:r>
    </w:p>
    <w:p w:rsidR="0029548D" w:rsidRPr="006C02BF" w:rsidRDefault="0029548D" w:rsidP="0029548D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  <w:bCs/>
          <w:sz w:val="24"/>
          <w:szCs w:val="24"/>
          <w:u w:val="single"/>
        </w:rPr>
      </w:pPr>
      <w:r w:rsidRPr="006C02BF">
        <w:rPr>
          <w:rFonts w:ascii="Garamond" w:hAnsi="Garamond"/>
          <w:bCs/>
          <w:sz w:val="24"/>
          <w:szCs w:val="24"/>
          <w:u w:val="single"/>
        </w:rPr>
        <w:t xml:space="preserve">podmiotów innych niż osoby fizyczne </w:t>
      </w:r>
      <w:r w:rsidRPr="006C02BF">
        <w:rPr>
          <w:rFonts w:ascii="Garamond" w:hAnsi="Garamond"/>
          <w:bCs/>
          <w:sz w:val="24"/>
          <w:szCs w:val="24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przetargu), a gdy działa pełnomocnik, konieczne jest przedłożenie pełnomocnictwa w formie aktu notarialnego;</w:t>
      </w:r>
    </w:p>
    <w:p w:rsidR="0029548D" w:rsidRPr="006C02BF" w:rsidRDefault="0029548D" w:rsidP="0029548D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  <w:bCs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  <w:u w:val="single"/>
        </w:rPr>
        <w:t>małżonków</w:t>
      </w:r>
      <w:r w:rsidRPr="006C02BF">
        <w:rPr>
          <w:rFonts w:ascii="Garamond" w:hAnsi="Garamond"/>
          <w:bCs/>
          <w:sz w:val="24"/>
          <w:szCs w:val="24"/>
        </w:rPr>
        <w:t xml:space="preserve"> do dokonywania czynności przetargowych konieczna 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ewidencji i Informacji o Działalności Gospodarczej); </w:t>
      </w:r>
    </w:p>
    <w:p w:rsidR="0029548D" w:rsidRPr="006C02BF" w:rsidRDefault="0029548D" w:rsidP="0029548D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  <w:bCs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  <w:u w:val="single"/>
        </w:rPr>
        <w:t>pełnomocników osób fizycznych</w:t>
      </w:r>
      <w:r w:rsidRPr="006C02BF">
        <w:rPr>
          <w:rFonts w:ascii="Garamond" w:hAnsi="Garamond"/>
          <w:bCs/>
          <w:sz w:val="24"/>
          <w:szCs w:val="24"/>
        </w:rPr>
        <w:t xml:space="preserve"> poza przypadkami wyżej wskazanymi, konieczne jest przedłożenie pełnomocnictwa w formie aktu notarialnego;</w:t>
      </w:r>
    </w:p>
    <w:p w:rsidR="0029548D" w:rsidRPr="006C02BF" w:rsidRDefault="0029548D" w:rsidP="0029548D">
      <w:pPr>
        <w:numPr>
          <w:ilvl w:val="0"/>
          <w:numId w:val="2"/>
        </w:numPr>
        <w:tabs>
          <w:tab w:val="clear" w:pos="360"/>
          <w:tab w:val="num" w:pos="142"/>
        </w:tabs>
        <w:spacing w:after="12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  <w:u w:val="single"/>
        </w:rPr>
        <w:t>cudzoziemiec</w:t>
      </w:r>
      <w:r w:rsidR="00D0384D">
        <w:rPr>
          <w:rFonts w:ascii="Garamond" w:hAnsi="Garamond"/>
          <w:bCs/>
          <w:sz w:val="24"/>
          <w:szCs w:val="24"/>
        </w:rPr>
        <w:t xml:space="preserve"> (</w:t>
      </w:r>
      <w:r w:rsidRPr="006C02BF">
        <w:rPr>
          <w:rFonts w:ascii="Garamond" w:hAnsi="Garamond"/>
          <w:bCs/>
          <w:sz w:val="24"/>
          <w:szCs w:val="24"/>
        </w:rPr>
        <w:t>w rozumieniu) art. 1 ust. 2 ustawy z dnia 24</w:t>
      </w:r>
      <w:r w:rsidR="00832040">
        <w:rPr>
          <w:rFonts w:ascii="Garamond" w:hAnsi="Garamond"/>
          <w:bCs/>
          <w:sz w:val="24"/>
          <w:szCs w:val="24"/>
        </w:rPr>
        <w:t>.03.</w:t>
      </w:r>
      <w:r w:rsidRPr="006C02BF">
        <w:rPr>
          <w:rFonts w:ascii="Garamond" w:hAnsi="Garamond"/>
          <w:bCs/>
          <w:sz w:val="24"/>
          <w:szCs w:val="24"/>
        </w:rPr>
        <w:t xml:space="preserve">1920 r. o nabywaniu nieruchomości przez cudzoziemców ze zmianami) – ważny dokument potwierdzający tożsamość oraz zezwolenie na nabycie nieruchomości wydane przez ministra właściwego do spraw wewnętrznych – w przypadku, gdy jest wymagane. </w:t>
      </w:r>
      <w:r w:rsidRPr="006C02BF">
        <w:rPr>
          <w:rFonts w:ascii="Garamond" w:hAnsi="Garamond"/>
          <w:sz w:val="24"/>
          <w:szCs w:val="24"/>
        </w:rPr>
        <w:t>Nabywca nieruchomości we własnym zakresie ustala, czy nabycie nieruchomości będącej przedmiotem przetargu wymaga takiego zezwolenia.</w:t>
      </w:r>
    </w:p>
    <w:p w:rsidR="0029548D" w:rsidRPr="00BD4A3E" w:rsidRDefault="0029548D" w:rsidP="0029548D">
      <w:pPr>
        <w:pStyle w:val="Tekstpodstawowy2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 xml:space="preserve">Nabywca nieruchomości wyłoniony w drodze przetargu ponosi koszty notarialne i sądowe związane </w:t>
      </w:r>
      <w:r>
        <w:rPr>
          <w:rFonts w:ascii="Garamond" w:hAnsi="Garamond"/>
          <w:sz w:val="24"/>
          <w:szCs w:val="24"/>
        </w:rPr>
        <w:t xml:space="preserve"> </w:t>
      </w:r>
      <w:r w:rsidRPr="00BD4A3E">
        <w:rPr>
          <w:rFonts w:ascii="Garamond" w:hAnsi="Garamond"/>
          <w:sz w:val="24"/>
          <w:szCs w:val="24"/>
        </w:rPr>
        <w:t>z przeniesieniem prawa własności nieruchomości.</w:t>
      </w:r>
    </w:p>
    <w:p w:rsidR="0029548D" w:rsidRPr="006C02BF" w:rsidRDefault="0029548D" w:rsidP="0029548D">
      <w:pPr>
        <w:ind w:firstLine="1"/>
        <w:jc w:val="both"/>
        <w:rPr>
          <w:rFonts w:ascii="Garamond" w:hAnsi="Garamond"/>
          <w:sz w:val="24"/>
          <w:szCs w:val="24"/>
        </w:rPr>
      </w:pPr>
      <w:r w:rsidRPr="006C02BF">
        <w:rPr>
          <w:rFonts w:ascii="Garamond" w:hAnsi="Garamond"/>
          <w:sz w:val="24"/>
          <w:szCs w:val="24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29548D" w:rsidRPr="00BD4A3E" w:rsidRDefault="0029548D" w:rsidP="0029548D">
      <w:pPr>
        <w:pStyle w:val="Tekstpodstawowy2"/>
        <w:spacing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lastRenderedPageBreak/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BD4A3E">
        <w:rPr>
          <w:rFonts w:ascii="Garamond" w:hAnsi="Garamond"/>
          <w:i/>
          <w:iCs/>
          <w:sz w:val="24"/>
          <w:szCs w:val="24"/>
        </w:rPr>
        <w:tab/>
      </w:r>
      <w:r w:rsidRPr="00BD4A3E">
        <w:rPr>
          <w:rFonts w:ascii="Garamond" w:hAnsi="Garamond"/>
          <w:i/>
          <w:iCs/>
          <w:sz w:val="24"/>
          <w:szCs w:val="24"/>
          <w:vertAlign w:val="superscript"/>
        </w:rPr>
        <w:t xml:space="preserve"> </w:t>
      </w:r>
    </w:p>
    <w:p w:rsidR="0029548D" w:rsidRPr="006C02BF" w:rsidRDefault="0029548D" w:rsidP="002954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C02BF">
        <w:rPr>
          <w:rFonts w:ascii="Garamond" w:hAnsi="Garamond"/>
          <w:sz w:val="24"/>
          <w:szCs w:val="24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29548D" w:rsidRPr="00BD4A3E" w:rsidRDefault="0029548D" w:rsidP="0029548D">
      <w:pPr>
        <w:spacing w:after="12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BD4A3E">
        <w:rPr>
          <w:rFonts w:ascii="Garamond" w:hAnsi="Garamond"/>
          <w:b/>
          <w:sz w:val="24"/>
          <w:szCs w:val="24"/>
        </w:rPr>
        <w:t xml:space="preserve">Niniejsze ogłoszenie stanowi zaproszenie osób zainteresowanych do wzięcia udziału </w:t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BD4A3E">
        <w:rPr>
          <w:rFonts w:ascii="Garamond" w:hAnsi="Garamond"/>
          <w:b/>
          <w:sz w:val="24"/>
          <w:szCs w:val="24"/>
        </w:rPr>
        <w:t>w przetargu.</w:t>
      </w:r>
    </w:p>
    <w:p w:rsidR="0029548D" w:rsidRPr="00BD4A3E" w:rsidRDefault="0029548D" w:rsidP="0029548D">
      <w:pPr>
        <w:pStyle w:val="Tekstpodstawowy2"/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BD4A3E">
        <w:rPr>
          <w:rFonts w:ascii="Garamond" w:hAnsi="Garamond"/>
          <w:b/>
          <w:iCs/>
          <w:sz w:val="24"/>
          <w:szCs w:val="24"/>
        </w:rPr>
        <w:t>Dodatkowe informacje na temat warunków przetargu oraz materiały przetargowe, można uzyskać w Wydziale Nieruchomości, bud. “B”, II piętro,</w:t>
      </w:r>
      <w:r>
        <w:rPr>
          <w:rFonts w:ascii="Garamond" w:hAnsi="Garamond"/>
          <w:b/>
          <w:iCs/>
          <w:sz w:val="24"/>
          <w:szCs w:val="24"/>
        </w:rPr>
        <w:t xml:space="preserve"> pokój nr 44, tel. 779-20-01 w.</w:t>
      </w:r>
      <w:r w:rsidR="00832040">
        <w:rPr>
          <w:rFonts w:ascii="Garamond" w:hAnsi="Garamond"/>
          <w:b/>
          <w:iCs/>
          <w:sz w:val="24"/>
          <w:szCs w:val="24"/>
        </w:rPr>
        <w:t xml:space="preserve"> </w:t>
      </w:r>
      <w:r w:rsidRPr="00BD4A3E">
        <w:rPr>
          <w:rFonts w:ascii="Garamond" w:hAnsi="Garamond"/>
          <w:b/>
          <w:iCs/>
          <w:sz w:val="24"/>
          <w:szCs w:val="24"/>
        </w:rPr>
        <w:t>178.</w:t>
      </w:r>
    </w:p>
    <w:p w:rsidR="0029548D" w:rsidRPr="006C02BF" w:rsidRDefault="0029548D" w:rsidP="0029548D">
      <w:pPr>
        <w:pStyle w:val="Tekstpodstawowy2"/>
        <w:spacing w:line="240" w:lineRule="auto"/>
        <w:jc w:val="both"/>
        <w:rPr>
          <w:rStyle w:val="Hipercze"/>
          <w:rFonts w:ascii="Garamond" w:hAnsi="Garamond"/>
          <w:iCs/>
        </w:rPr>
      </w:pPr>
      <w:r w:rsidRPr="00BD4A3E">
        <w:rPr>
          <w:rFonts w:ascii="Garamond" w:hAnsi="Garamond"/>
          <w:b/>
          <w:iCs/>
          <w:sz w:val="24"/>
          <w:szCs w:val="24"/>
        </w:rPr>
        <w:t>Ogłoszenie o przetargu opublikowano na stronie internetowej  i w Biuletynie Informacji Publicznej Urzędu Miasta Otwocka</w:t>
      </w:r>
      <w:r w:rsidRPr="00BD4A3E">
        <w:rPr>
          <w:rStyle w:val="Hipercze"/>
          <w:rFonts w:ascii="Garamond" w:hAnsi="Garamond"/>
          <w:b/>
          <w:iCs/>
          <w:sz w:val="24"/>
          <w:szCs w:val="24"/>
        </w:rPr>
        <w:t xml:space="preserve"> </w:t>
      </w:r>
      <w:hyperlink r:id="rId5" w:history="1">
        <w:r w:rsidRPr="00BD4A3E">
          <w:rPr>
            <w:rStyle w:val="Hipercze"/>
            <w:rFonts w:ascii="Garamond" w:hAnsi="Garamond"/>
            <w:b/>
            <w:iCs/>
            <w:sz w:val="24"/>
            <w:szCs w:val="24"/>
          </w:rPr>
          <w:t>www.bip.Otwock.pl</w:t>
        </w:r>
      </w:hyperlink>
      <w:r w:rsidRPr="00BD4A3E">
        <w:rPr>
          <w:rStyle w:val="Hipercze"/>
          <w:rFonts w:ascii="Garamond" w:hAnsi="Garamond"/>
          <w:b/>
          <w:iCs/>
          <w:sz w:val="24"/>
          <w:szCs w:val="24"/>
        </w:rPr>
        <w:t xml:space="preserve">  oraz na </w:t>
      </w:r>
      <w:proofErr w:type="spellStart"/>
      <w:r w:rsidRPr="00BD4A3E">
        <w:rPr>
          <w:rStyle w:val="Hipercze"/>
          <w:rFonts w:ascii="Garamond" w:hAnsi="Garamond"/>
          <w:b/>
          <w:iCs/>
          <w:sz w:val="24"/>
          <w:szCs w:val="24"/>
        </w:rPr>
        <w:t>facebooku</w:t>
      </w:r>
      <w:proofErr w:type="spellEnd"/>
      <w:r w:rsidRPr="006C02BF">
        <w:rPr>
          <w:rStyle w:val="Hipercze"/>
          <w:rFonts w:ascii="Garamond" w:hAnsi="Garamond"/>
          <w:iCs/>
        </w:rPr>
        <w:t>.</w:t>
      </w:r>
    </w:p>
    <w:p w:rsidR="0029548D" w:rsidRPr="006C02BF" w:rsidRDefault="0029548D" w:rsidP="0029548D">
      <w:pPr>
        <w:pStyle w:val="Tekstpodstawowy2"/>
        <w:spacing w:after="0"/>
        <w:jc w:val="both"/>
        <w:rPr>
          <w:rStyle w:val="Hipercze"/>
          <w:rFonts w:ascii="Garamond" w:hAnsi="Garamond"/>
          <w:b/>
          <w:iCs/>
          <w:color w:val="000000"/>
        </w:rPr>
      </w:pPr>
      <w:r>
        <w:rPr>
          <w:rStyle w:val="Hipercze"/>
          <w:rFonts w:ascii="Garamond" w:hAnsi="Garamond"/>
          <w:b/>
          <w:iCs/>
          <w:color w:val="000000"/>
        </w:rPr>
        <w:t xml:space="preserve">Otwock, </w:t>
      </w:r>
      <w:r w:rsidR="00F52F8E">
        <w:rPr>
          <w:rStyle w:val="Hipercze"/>
          <w:rFonts w:ascii="Garamond" w:hAnsi="Garamond"/>
          <w:b/>
          <w:iCs/>
          <w:color w:val="000000"/>
        </w:rPr>
        <w:t>07.04.2022 r.</w:t>
      </w:r>
    </w:p>
    <w:p w:rsidR="0029548D" w:rsidRPr="006C02BF" w:rsidRDefault="0029548D" w:rsidP="0029548D">
      <w:pPr>
        <w:jc w:val="both"/>
        <w:rPr>
          <w:rFonts w:ascii="Garamond" w:hAnsi="Garamond"/>
          <w:sz w:val="24"/>
          <w:szCs w:val="24"/>
        </w:rPr>
      </w:pPr>
    </w:p>
    <w:p w:rsidR="0029548D" w:rsidRPr="006C02BF" w:rsidRDefault="0029548D" w:rsidP="0029548D">
      <w:pPr>
        <w:jc w:val="both"/>
        <w:rPr>
          <w:rFonts w:ascii="Garamond" w:hAnsi="Garamond"/>
          <w:sz w:val="24"/>
          <w:szCs w:val="24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29548D" w:rsidRDefault="0029548D" w:rsidP="002954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CF604E" w:rsidRDefault="002928DF"/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B45AF"/>
    <w:multiLevelType w:val="hybridMultilevel"/>
    <w:tmpl w:val="30F4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8D"/>
    <w:rsid w:val="002538B9"/>
    <w:rsid w:val="002928DF"/>
    <w:rsid w:val="0029548D"/>
    <w:rsid w:val="00343DAC"/>
    <w:rsid w:val="003729EC"/>
    <w:rsid w:val="003E20A0"/>
    <w:rsid w:val="0057675B"/>
    <w:rsid w:val="005A1295"/>
    <w:rsid w:val="005D59A0"/>
    <w:rsid w:val="00620017"/>
    <w:rsid w:val="0062657F"/>
    <w:rsid w:val="007A323E"/>
    <w:rsid w:val="007B7530"/>
    <w:rsid w:val="007F391A"/>
    <w:rsid w:val="00832040"/>
    <w:rsid w:val="00BB3773"/>
    <w:rsid w:val="00C30EEA"/>
    <w:rsid w:val="00D0384D"/>
    <w:rsid w:val="00DD7B04"/>
    <w:rsid w:val="00F52F8E"/>
    <w:rsid w:val="00F80801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F689-E8FD-469C-B5CA-F5C9840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95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548D"/>
  </w:style>
  <w:style w:type="character" w:styleId="Hipercze">
    <w:name w:val="Hyperlink"/>
    <w:basedOn w:val="Domylnaczcionkaakapitu"/>
    <w:uiPriority w:val="99"/>
    <w:rsid w:val="0029548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5</cp:revision>
  <cp:lastPrinted>2022-04-08T09:11:00Z</cp:lastPrinted>
  <dcterms:created xsi:type="dcterms:W3CDTF">2022-03-31T12:17:00Z</dcterms:created>
  <dcterms:modified xsi:type="dcterms:W3CDTF">2022-04-08T09:17:00Z</dcterms:modified>
</cp:coreProperties>
</file>