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C0" w:rsidRPr="00210CC0" w:rsidRDefault="00210CC0" w:rsidP="00210CC0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10CC0">
        <w:rPr>
          <w:rFonts w:ascii="Times New Roman" w:eastAsia="Times New Roman" w:hAnsi="Times New Roman" w:cs="Times New Roman"/>
          <w:b/>
          <w:bCs/>
          <w:lang w:eastAsia="pl-PL"/>
        </w:rPr>
        <w:t>PREZYDENT  MIASTA  OTWOCKA  OGŁASZA I USTNY  PRZETARG NIEOGRANICZONY  NA  SPRZEDAŻ  NIERUCHOMOŚCI GRUNTOWEJ STANOWIĄCEJ WŁASNOŚĆ GMINY  OTWOCK</w:t>
      </w:r>
    </w:p>
    <w:p w:rsidR="00210CC0" w:rsidRPr="00210CC0" w:rsidRDefault="00210CC0" w:rsidP="0021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 art. 37,  38, ust. 1,  40, 41 i  70  ustawy z dnia  21 sierpnia 1997 r. o gospodarce nieruchomościami (Dz.U. z  2020 r., poz. 65</w:t>
      </w:r>
      <w:r w:rsidR="007A71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Rozporządzenia Rady Ministrów z dnia 14 września 2004 r. w sprawie określenia szczegółowych zasad i trybu przeprowadzania przetargów na zbycie nieruchomości stanowiących własność Skarbu Państwa lub własność gminy (tekst jednolity Dz. U. 2014 poz. 1490) oraz Uchwały Rady Miasta </w:t>
      </w:r>
      <w:r w:rsidR="007A71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>XVII/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512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18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28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18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w sprawie wyrażenia zgody na sprzedaż nieruchomości gruntowej stanowiącej własność gminy Otwock, Prezydent Miasta Otwocka ogłasza ustny przetarg nieograniczony na sprzedaż niżej opisanej  nieruchomości.</w:t>
      </w:r>
    </w:p>
    <w:tbl>
      <w:tblPr>
        <w:tblW w:w="89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559"/>
        <w:gridCol w:w="992"/>
        <w:gridCol w:w="1985"/>
        <w:gridCol w:w="1276"/>
        <w:gridCol w:w="1134"/>
        <w:gridCol w:w="1275"/>
      </w:tblGrid>
      <w:tr w:rsidR="00210CC0" w:rsidRPr="00210CC0" w:rsidTr="00906AD2">
        <w:trPr>
          <w:cantSplit/>
          <w:trHeight w:val="49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CC0" w:rsidRPr="00210CC0" w:rsidRDefault="00210CC0" w:rsidP="00210C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dz.</w:t>
            </w:r>
          </w:p>
          <w:p w:rsidR="00210CC0" w:rsidRPr="00210CC0" w:rsidRDefault="00210CC0" w:rsidP="00210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CC0" w:rsidRPr="00210CC0" w:rsidRDefault="00210CC0" w:rsidP="00210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Położenie nieruchomości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CC0" w:rsidRPr="00210CC0" w:rsidRDefault="00210CC0" w:rsidP="00210CC0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Pow.</w:t>
            </w:r>
          </w:p>
          <w:p w:rsidR="00210CC0" w:rsidRPr="00210CC0" w:rsidRDefault="00210CC0" w:rsidP="00210CC0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działki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CC0" w:rsidRPr="00210CC0" w:rsidRDefault="00210CC0" w:rsidP="00210C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  Nr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CC0" w:rsidRPr="00210CC0" w:rsidRDefault="00210CC0" w:rsidP="00210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210CC0" w:rsidRPr="00210CC0" w:rsidRDefault="00210CC0" w:rsidP="00210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CC0" w:rsidRPr="00210CC0" w:rsidRDefault="00210CC0" w:rsidP="00210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0" w:rsidRPr="00210CC0" w:rsidRDefault="00210CC0" w:rsidP="00210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Postąpienie</w:t>
            </w:r>
          </w:p>
          <w:p w:rsidR="00210CC0" w:rsidRPr="00210CC0" w:rsidRDefault="00210CC0" w:rsidP="00210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10CC0" w:rsidRPr="00210CC0" w:rsidTr="00906AD2">
        <w:trPr>
          <w:cantSplit/>
          <w:trHeight w:val="722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0" w:rsidRPr="00210CC0" w:rsidRDefault="00210CC0" w:rsidP="00210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10CC0" w:rsidRPr="00210CC0" w:rsidRDefault="00210CC0" w:rsidP="00210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Pr="00210C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  <w:p w:rsidR="00210CC0" w:rsidRPr="00210CC0" w:rsidRDefault="00210CC0" w:rsidP="00210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0" w:rsidRPr="00210CC0" w:rsidRDefault="00210CC0" w:rsidP="00210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10CC0" w:rsidRPr="00210CC0" w:rsidRDefault="00210CC0" w:rsidP="00210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Otwock</w:t>
            </w:r>
          </w:p>
          <w:p w:rsidR="00210CC0" w:rsidRPr="00210CC0" w:rsidRDefault="00210CC0" w:rsidP="00210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Orzeszkowej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0" w:rsidRPr="00210CC0" w:rsidRDefault="00210CC0" w:rsidP="00210CC0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10CC0" w:rsidRPr="00210CC0" w:rsidRDefault="00210CC0" w:rsidP="00210CC0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1846</w:t>
            </w:r>
            <w:r w:rsidRPr="00210C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m</w:t>
            </w:r>
            <w:r w:rsidRPr="00210CC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0" w:rsidRPr="00210CC0" w:rsidRDefault="00210CC0" w:rsidP="00210C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10CC0" w:rsidRPr="00210CC0" w:rsidRDefault="00210CC0" w:rsidP="00210C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WA1O/000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08286</w:t>
            </w:r>
            <w:r w:rsidRPr="00210C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0" w:rsidRPr="00210CC0" w:rsidRDefault="00210CC0" w:rsidP="00210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10CC0" w:rsidRPr="00210CC0" w:rsidRDefault="00210CC0" w:rsidP="00210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Pr="00210C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60 000 zł</w:t>
            </w:r>
          </w:p>
          <w:p w:rsidR="00210CC0" w:rsidRPr="00210CC0" w:rsidRDefault="00210CC0" w:rsidP="00210C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0" w:rsidRPr="00210CC0" w:rsidRDefault="00210CC0" w:rsidP="00210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10CC0" w:rsidRPr="00210CC0" w:rsidRDefault="00FF3268" w:rsidP="00210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  <w:r w:rsidR="00210CC0" w:rsidRPr="00210C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0 000 zł</w:t>
            </w:r>
          </w:p>
          <w:p w:rsidR="00210CC0" w:rsidRPr="00210CC0" w:rsidRDefault="00210CC0" w:rsidP="00210C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0" w:rsidRPr="00210CC0" w:rsidRDefault="00210CC0" w:rsidP="00210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10CC0" w:rsidRPr="00210CC0" w:rsidRDefault="00FF3268" w:rsidP="00210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="00210CC0" w:rsidRPr="00210C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600 zł</w:t>
            </w:r>
          </w:p>
        </w:tc>
      </w:tr>
    </w:tbl>
    <w:p w:rsidR="00210CC0" w:rsidRPr="00210CC0" w:rsidRDefault="00210CC0" w:rsidP="00210CC0">
      <w:pPr>
        <w:widowControl w:val="0"/>
        <w:tabs>
          <w:tab w:val="left" w:pos="0"/>
        </w:tabs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10CC0">
        <w:rPr>
          <w:rFonts w:ascii="Times New Roman" w:eastAsia="Times New Roman" w:hAnsi="Times New Roman" w:cs="Times New Roman"/>
          <w:i/>
          <w:iCs/>
          <w:lang w:eastAsia="pl-PL"/>
        </w:rPr>
        <w:t xml:space="preserve">    </w:t>
      </w:r>
      <w:r w:rsidRPr="00210CC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*/ cena zawiera podatek VAT  w wysokości 23%.  </w:t>
      </w:r>
    </w:p>
    <w:p w:rsidR="00210CC0" w:rsidRPr="00210CC0" w:rsidRDefault="00210CC0" w:rsidP="00210CC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0CC0">
        <w:rPr>
          <w:rFonts w:ascii="Times New Roman" w:eastAsia="Times New Roman" w:hAnsi="Times New Roman" w:cs="Times New Roman"/>
          <w:b/>
          <w:lang w:eastAsia="pl-PL"/>
        </w:rPr>
        <w:t xml:space="preserve">Przetarg odbędzie się w dniu </w:t>
      </w:r>
      <w:r w:rsidR="00FF3268">
        <w:rPr>
          <w:rFonts w:ascii="Times New Roman" w:eastAsia="Times New Roman" w:hAnsi="Times New Roman" w:cs="Times New Roman"/>
          <w:b/>
          <w:lang w:eastAsia="pl-PL"/>
        </w:rPr>
        <w:t>20</w:t>
      </w:r>
      <w:r w:rsidRPr="00210CC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F3268">
        <w:rPr>
          <w:rFonts w:ascii="Times New Roman" w:eastAsia="Times New Roman" w:hAnsi="Times New Roman" w:cs="Times New Roman"/>
          <w:b/>
          <w:lang w:eastAsia="pl-PL"/>
        </w:rPr>
        <w:t>listopada</w:t>
      </w:r>
      <w:r w:rsidRPr="00210CC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2020 roku</w:t>
      </w:r>
      <w:r w:rsidRPr="00210CC0">
        <w:rPr>
          <w:rFonts w:ascii="Times New Roman" w:eastAsia="Times New Roman" w:hAnsi="Times New Roman" w:cs="Times New Roman"/>
          <w:b/>
          <w:lang w:eastAsia="pl-PL"/>
        </w:rPr>
        <w:t xml:space="preserve"> o godzinie 13</w:t>
      </w:r>
      <w:r w:rsidRPr="00210CC0">
        <w:rPr>
          <w:rFonts w:ascii="Times New Roman" w:eastAsia="Times New Roman" w:hAnsi="Times New Roman" w:cs="Times New Roman"/>
          <w:b/>
          <w:vertAlign w:val="superscript"/>
          <w:lang w:eastAsia="pl-PL"/>
        </w:rPr>
        <w:t>0</w:t>
      </w:r>
      <w:r w:rsidRPr="00210CC0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0</w:t>
      </w:r>
      <w:r w:rsidRPr="00210CC0">
        <w:rPr>
          <w:rFonts w:ascii="Times New Roman" w:eastAsia="Times New Roman" w:hAnsi="Times New Roman" w:cs="Times New Roman"/>
          <w:b/>
          <w:lang w:eastAsia="pl-PL"/>
        </w:rPr>
        <w:t xml:space="preserve"> w siedzibie Urzędu Miasta Otwocka, ul. Armii Krajowej 5, Budynek C,  sala 5a.</w:t>
      </w:r>
    </w:p>
    <w:p w:rsidR="00210CC0" w:rsidRPr="00210CC0" w:rsidRDefault="00210CC0" w:rsidP="00210CC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CC0">
        <w:rPr>
          <w:rFonts w:ascii="Times New Roman" w:eastAsia="Times New Roman" w:hAnsi="Times New Roman" w:cs="Times New Roman"/>
          <w:lang w:eastAsia="pl-PL"/>
        </w:rPr>
        <w:t xml:space="preserve">Warunkiem uczestnictwa w przetargu jest wpłacenie wadium w nieprzekraczalnym terminie do           </w:t>
      </w:r>
      <w:r w:rsidRPr="00210CC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dnia 1</w:t>
      </w:r>
      <w:r w:rsidR="00FF326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6</w:t>
      </w:r>
      <w:r w:rsidRPr="00210CC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FF326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listopada</w:t>
      </w:r>
      <w:r w:rsidRPr="00210CC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2020 r. </w:t>
      </w:r>
      <w:r w:rsidRPr="00210CC0">
        <w:rPr>
          <w:rFonts w:ascii="Times New Roman" w:eastAsia="Times New Roman" w:hAnsi="Times New Roman" w:cs="Times New Roman"/>
          <w:lang w:eastAsia="pl-PL"/>
        </w:rPr>
        <w:t xml:space="preserve"> na konto Urzędu Miasta Otwocka Bank Spółdzielczy w Otwocku                          Nr  51800100052001000798750018 lub w kasie Urzędu. </w:t>
      </w:r>
    </w:p>
    <w:p w:rsidR="00210CC0" w:rsidRPr="00210CC0" w:rsidRDefault="00210CC0" w:rsidP="0021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CC0">
        <w:rPr>
          <w:rFonts w:ascii="Times New Roman" w:eastAsia="Times New Roman" w:hAnsi="Times New Roman" w:cs="Times New Roman"/>
          <w:lang w:eastAsia="pl-PL"/>
        </w:rPr>
        <w:t>Za dokonanie wpłaty uważa się dzień wpływu środków pieniężnych na rachunek bankowy tut. Urzędu.</w:t>
      </w:r>
    </w:p>
    <w:p w:rsidR="00210CC0" w:rsidRPr="00210CC0" w:rsidRDefault="00210CC0" w:rsidP="00210CC0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CC0">
        <w:rPr>
          <w:rFonts w:ascii="Times New Roman" w:eastAsia="Times New Roman" w:hAnsi="Times New Roman" w:cs="Times New Roman"/>
          <w:lang w:eastAsia="pl-PL"/>
        </w:rPr>
        <w:t>Wadium przepada jeżeli wyłoniony w przetargu nabywca uchyli się od zawarcia umowy. Oferentom, którzy przetargu nie wygrali wadium zwraca się niezwłocznie po odwołaniu albo zamknięciu przetargu, jednak nie później niż przed upływem 3 dni od dnia odwołania, zamknięcia, unieważnienia, zakończenia przetargu wynikiem negatywnym.</w:t>
      </w:r>
    </w:p>
    <w:p w:rsidR="00210CC0" w:rsidRPr="00210CC0" w:rsidRDefault="00210CC0" w:rsidP="00210CC0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do złożenia wniosku przez osoby, którym przysługiwało pierwszeństwo w nabyciu nieruchomości               na podstawie art. 34 ust. 1 pkt 1 i 2 ustawy z dnia 21 sierpnia 1997 r. o gospodarce nieruchomościami  ( Dz. U.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2020 r., poz. 65) upłynął w dniu </w:t>
      </w:r>
      <w:r w:rsidR="00FF3268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3268">
        <w:rPr>
          <w:rFonts w:ascii="Times New Roman" w:eastAsia="Times New Roman" w:hAnsi="Times New Roman" w:cs="Times New Roman"/>
          <w:sz w:val="20"/>
          <w:szCs w:val="20"/>
          <w:lang w:eastAsia="pl-PL"/>
        </w:rPr>
        <w:t>września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 r. </w:t>
      </w:r>
    </w:p>
    <w:p w:rsidR="00E93F2E" w:rsidRDefault="00210CC0" w:rsidP="00E93F2E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CC0">
        <w:rPr>
          <w:rFonts w:ascii="Times New Roman" w:eastAsia="Times New Roman" w:hAnsi="Times New Roman" w:cs="Times New Roman"/>
          <w:lang w:eastAsia="pl-PL"/>
        </w:rPr>
        <w:t xml:space="preserve">Przedmiotem sprzedaży jest nieruchomość niezabudowana o kształcie prostokąta, zgodnie z ewidencją gruntów posiada użytki „B, </w:t>
      </w:r>
      <w:proofErr w:type="spellStart"/>
      <w:r w:rsidRPr="00210CC0">
        <w:rPr>
          <w:rFonts w:ascii="Times New Roman" w:eastAsia="Times New Roman" w:hAnsi="Times New Roman" w:cs="Times New Roman"/>
          <w:lang w:eastAsia="pl-PL"/>
        </w:rPr>
        <w:t>Lz</w:t>
      </w:r>
      <w:proofErr w:type="spellEnd"/>
      <w:r w:rsidR="00FF32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CC0">
        <w:rPr>
          <w:rFonts w:ascii="Times New Roman" w:eastAsia="Times New Roman" w:hAnsi="Times New Roman" w:cs="Times New Roman"/>
          <w:lang w:eastAsia="pl-PL"/>
        </w:rPr>
        <w:t>”. Położona w</w:t>
      </w:r>
      <w:r w:rsidR="00FF3268">
        <w:rPr>
          <w:rFonts w:ascii="Times New Roman" w:eastAsia="Times New Roman" w:hAnsi="Times New Roman" w:cs="Times New Roman"/>
          <w:lang w:eastAsia="pl-PL"/>
        </w:rPr>
        <w:t xml:space="preserve"> południowo -</w:t>
      </w:r>
      <w:r w:rsidRPr="00210CC0">
        <w:rPr>
          <w:rFonts w:ascii="Times New Roman" w:eastAsia="Times New Roman" w:hAnsi="Times New Roman" w:cs="Times New Roman"/>
          <w:lang w:eastAsia="pl-PL"/>
        </w:rPr>
        <w:t xml:space="preserve"> wschodniej części miasta w zasięgu linii energetycznej </w:t>
      </w:r>
      <w:bookmarkStart w:id="0" w:name="_GoBack"/>
      <w:bookmarkEnd w:id="0"/>
      <w:r w:rsidRPr="00210CC0">
        <w:rPr>
          <w:rFonts w:ascii="Times New Roman" w:eastAsia="Times New Roman" w:hAnsi="Times New Roman" w:cs="Times New Roman"/>
          <w:lang w:eastAsia="pl-PL"/>
        </w:rPr>
        <w:t>i sieci wodno-kanalizacyjnej. Dla działki wydano</w:t>
      </w:r>
      <w:r w:rsidR="006316E3">
        <w:rPr>
          <w:rFonts w:ascii="Times New Roman" w:eastAsia="Times New Roman" w:hAnsi="Times New Roman" w:cs="Times New Roman"/>
          <w:lang w:eastAsia="pl-PL"/>
        </w:rPr>
        <w:t xml:space="preserve"> dwie decyzje ustalające warunki zabudowy;</w:t>
      </w:r>
      <w:r w:rsidRPr="00210CC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93F2E" w:rsidRDefault="00E93F2E" w:rsidP="00210CC0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210CC0" w:rsidRPr="00210CC0">
        <w:rPr>
          <w:rFonts w:ascii="Times New Roman" w:eastAsia="Times New Roman" w:hAnsi="Times New Roman" w:cs="Times New Roman"/>
          <w:lang w:eastAsia="pl-PL"/>
        </w:rPr>
        <w:t xml:space="preserve">decyzję nr </w:t>
      </w:r>
      <w:r w:rsidR="006316E3">
        <w:rPr>
          <w:rFonts w:ascii="Times New Roman" w:eastAsia="Times New Roman" w:hAnsi="Times New Roman" w:cs="Times New Roman"/>
          <w:lang w:eastAsia="pl-PL"/>
        </w:rPr>
        <w:t>13</w:t>
      </w:r>
      <w:r w:rsidR="00210CC0" w:rsidRPr="00210CC0">
        <w:rPr>
          <w:rFonts w:ascii="Times New Roman" w:eastAsia="Times New Roman" w:hAnsi="Times New Roman" w:cs="Times New Roman"/>
          <w:lang w:eastAsia="pl-PL"/>
        </w:rPr>
        <w:t xml:space="preserve">/2020 </w:t>
      </w:r>
      <w:r w:rsidR="006316E3">
        <w:rPr>
          <w:rFonts w:ascii="Times New Roman" w:eastAsia="Times New Roman" w:hAnsi="Times New Roman" w:cs="Times New Roman"/>
          <w:lang w:eastAsia="pl-PL"/>
        </w:rPr>
        <w:t xml:space="preserve"> z dnia 30.01.2020 r. </w:t>
      </w:r>
      <w:r w:rsidR="00210CC0" w:rsidRPr="00210CC0">
        <w:rPr>
          <w:rFonts w:ascii="Times New Roman" w:eastAsia="Times New Roman" w:hAnsi="Times New Roman" w:cs="Times New Roman"/>
          <w:lang w:eastAsia="pl-PL"/>
        </w:rPr>
        <w:t>ustalającą warunki zabudowy dla inwestycji polegającej na budowie budynku mieszkalnego</w:t>
      </w:r>
      <w:r>
        <w:rPr>
          <w:rFonts w:ascii="Times New Roman" w:eastAsia="Times New Roman" w:hAnsi="Times New Roman" w:cs="Times New Roman"/>
          <w:lang w:eastAsia="pl-PL"/>
        </w:rPr>
        <w:t xml:space="preserve"> jednorodzinnego wolnostojącego z garażem w bryle budynku</w:t>
      </w:r>
      <w:r w:rsidR="00210CC0" w:rsidRPr="00210CC0">
        <w:rPr>
          <w:rFonts w:ascii="Times New Roman" w:eastAsia="Times New Roman" w:hAnsi="Times New Roman" w:cs="Times New Roman"/>
          <w:lang w:eastAsia="pl-PL"/>
        </w:rPr>
        <w:t>. Minimalny udział powierzchni biologicznie czynnej – nie mniej niż 75 % powierzchni nieruchomości.</w:t>
      </w:r>
    </w:p>
    <w:p w:rsidR="00E93F2E" w:rsidRDefault="00E93F2E" w:rsidP="00210CC0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decyzję nr 66/2020 z dnia 03.07.2020 r. ustalającą warunki zabudowy dla inwestycji budowlanej polegającej na</w:t>
      </w:r>
      <w:r w:rsidRPr="00E93F2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budowie budynku mieszkalnego wielo</w:t>
      </w:r>
      <w:r w:rsidRPr="00210CC0">
        <w:rPr>
          <w:rFonts w:ascii="Times New Roman" w:eastAsia="Times New Roman" w:hAnsi="Times New Roman" w:cs="Times New Roman"/>
          <w:lang w:eastAsia="pl-PL"/>
        </w:rPr>
        <w:t xml:space="preserve">rodzinnego z garażem </w:t>
      </w:r>
      <w:r>
        <w:rPr>
          <w:rFonts w:ascii="Times New Roman" w:eastAsia="Times New Roman" w:hAnsi="Times New Roman" w:cs="Times New Roman"/>
          <w:lang w:eastAsia="pl-PL"/>
        </w:rPr>
        <w:t>podziemnym na terenie działki. Maksymalny udział terenów zabudowanych kubaturowo</w:t>
      </w:r>
      <w:r w:rsidR="00B84490">
        <w:rPr>
          <w:rFonts w:ascii="Times New Roman" w:eastAsia="Times New Roman" w:hAnsi="Times New Roman" w:cs="Times New Roman"/>
          <w:lang w:eastAsia="pl-PL"/>
        </w:rPr>
        <w:t xml:space="preserve"> należy przyjąć na 23% powierzchni działki, uwzględniając teren utwardzony nie mniej niż 60% powierzchni działki powinno być obszarem biologicznie czynnym.</w:t>
      </w:r>
    </w:p>
    <w:p w:rsidR="00210CC0" w:rsidRPr="00210CC0" w:rsidRDefault="00210CC0" w:rsidP="00210CC0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CC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84490">
        <w:rPr>
          <w:rFonts w:ascii="Times New Roman" w:eastAsia="Times New Roman" w:hAnsi="Times New Roman" w:cs="Times New Roman"/>
          <w:lang w:eastAsia="pl-PL"/>
        </w:rPr>
        <w:t xml:space="preserve">Przez działkę od strony ul. Orzeszkowej przechodzi </w:t>
      </w:r>
      <w:r w:rsidR="00366977">
        <w:rPr>
          <w:rFonts w:ascii="Times New Roman" w:eastAsia="Times New Roman" w:hAnsi="Times New Roman" w:cs="Times New Roman"/>
          <w:lang w:eastAsia="pl-PL"/>
        </w:rPr>
        <w:t>kanał sanitarny</w:t>
      </w:r>
      <w:r w:rsidR="00245EEA">
        <w:rPr>
          <w:rFonts w:ascii="Times New Roman" w:eastAsia="Times New Roman" w:hAnsi="Times New Roman" w:cs="Times New Roman"/>
          <w:lang w:eastAsia="pl-PL"/>
        </w:rPr>
        <w:t>,</w:t>
      </w:r>
      <w:r w:rsidR="00FF71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5EEA">
        <w:rPr>
          <w:rFonts w:ascii="Times New Roman" w:eastAsia="Times New Roman" w:hAnsi="Times New Roman" w:cs="Times New Roman"/>
          <w:lang w:eastAsia="pl-PL"/>
        </w:rPr>
        <w:t xml:space="preserve"> przyłącze kanalizacyjne do działki ew. nr 20/2 z </w:t>
      </w:r>
      <w:proofErr w:type="spellStart"/>
      <w:r w:rsidR="00245EEA">
        <w:rPr>
          <w:rFonts w:ascii="Times New Roman" w:eastAsia="Times New Roman" w:hAnsi="Times New Roman" w:cs="Times New Roman"/>
          <w:lang w:eastAsia="pl-PL"/>
        </w:rPr>
        <w:t>obr</w:t>
      </w:r>
      <w:proofErr w:type="spellEnd"/>
      <w:r w:rsidR="00245EEA">
        <w:rPr>
          <w:rFonts w:ascii="Times New Roman" w:eastAsia="Times New Roman" w:hAnsi="Times New Roman" w:cs="Times New Roman"/>
          <w:lang w:eastAsia="pl-PL"/>
        </w:rPr>
        <w:t>. 76 i przyłącze telekomunikacyjne. W granicy działki usytuowane są słupy energetyczne. Nabywca nieruchomości</w:t>
      </w:r>
      <w:r w:rsidR="00B844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5EEA">
        <w:rPr>
          <w:rFonts w:ascii="Times New Roman" w:eastAsia="Times New Roman" w:hAnsi="Times New Roman" w:cs="Times New Roman"/>
          <w:lang w:eastAsia="pl-PL"/>
        </w:rPr>
        <w:t xml:space="preserve">ustanowi na rzecz </w:t>
      </w:r>
      <w:proofErr w:type="spellStart"/>
      <w:r w:rsidR="00245EEA">
        <w:rPr>
          <w:rFonts w:ascii="Times New Roman" w:eastAsia="Times New Roman" w:hAnsi="Times New Roman" w:cs="Times New Roman"/>
          <w:lang w:eastAsia="pl-PL"/>
        </w:rPr>
        <w:t>OPWiK</w:t>
      </w:r>
      <w:proofErr w:type="spellEnd"/>
      <w:r w:rsidR="00245EEA">
        <w:rPr>
          <w:rFonts w:ascii="Times New Roman" w:eastAsia="Times New Roman" w:hAnsi="Times New Roman" w:cs="Times New Roman"/>
          <w:lang w:eastAsia="pl-PL"/>
        </w:rPr>
        <w:t xml:space="preserve"> Sp. z o.o. służebność </w:t>
      </w:r>
      <w:proofErr w:type="spellStart"/>
      <w:r w:rsidR="00245EEA">
        <w:rPr>
          <w:rFonts w:ascii="Times New Roman" w:eastAsia="Times New Roman" w:hAnsi="Times New Roman" w:cs="Times New Roman"/>
          <w:lang w:eastAsia="pl-PL"/>
        </w:rPr>
        <w:t>przesyłu</w:t>
      </w:r>
      <w:proofErr w:type="spellEnd"/>
      <w:r w:rsidR="00245EEA">
        <w:rPr>
          <w:rFonts w:ascii="Times New Roman" w:eastAsia="Times New Roman" w:hAnsi="Times New Roman" w:cs="Times New Roman"/>
          <w:lang w:eastAsia="pl-PL"/>
        </w:rPr>
        <w:t xml:space="preserve"> polegającą na prawie </w:t>
      </w:r>
      <w:r w:rsidR="00FF71BE">
        <w:rPr>
          <w:rFonts w:ascii="Times New Roman" w:eastAsia="Times New Roman" w:hAnsi="Times New Roman" w:cs="Times New Roman"/>
          <w:lang w:eastAsia="pl-PL"/>
        </w:rPr>
        <w:t xml:space="preserve">korzystania z kanalizacji oraz na prawie wstępu na przedmiotową nieruchomość w celu wykonania czynności związanych z konserwacją, naprawą, modernizacją sieci w dacie przeniesienia prawa własności do nieruchomości lub przeniesie w inne miejsce po wcześniejszym uzgodnieniu lokalizacji z </w:t>
      </w:r>
      <w:proofErr w:type="spellStart"/>
      <w:r w:rsidR="00FF71BE">
        <w:rPr>
          <w:rFonts w:ascii="Times New Roman" w:eastAsia="Times New Roman" w:hAnsi="Times New Roman" w:cs="Times New Roman"/>
          <w:lang w:eastAsia="pl-PL"/>
        </w:rPr>
        <w:t>OPWiK</w:t>
      </w:r>
      <w:proofErr w:type="spellEnd"/>
      <w:r w:rsidR="00FF71BE">
        <w:rPr>
          <w:rFonts w:ascii="Times New Roman" w:eastAsia="Times New Roman" w:hAnsi="Times New Roman" w:cs="Times New Roman"/>
          <w:lang w:eastAsia="pl-PL"/>
        </w:rPr>
        <w:t xml:space="preserve"> Sp. z o.o.</w:t>
      </w:r>
    </w:p>
    <w:p w:rsidR="00210CC0" w:rsidRPr="00210CC0" w:rsidRDefault="00210CC0" w:rsidP="0021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0CC0">
        <w:rPr>
          <w:rFonts w:ascii="Times New Roman" w:eastAsia="Times New Roman" w:hAnsi="Times New Roman" w:cs="Times New Roman"/>
          <w:bCs/>
          <w:lang w:eastAsia="pl-PL"/>
        </w:rPr>
        <w:t>Nieruchomość nie jest obciążona wpisami w dziale III i IV ksiąg wieczystych oraz nie toczy się                    w stosunku do niej postępowanie administracyjne dotyczące prawidłowości nabycia przez gminę.</w:t>
      </w:r>
    </w:p>
    <w:p w:rsidR="00210CC0" w:rsidRPr="00210CC0" w:rsidRDefault="00210CC0" w:rsidP="0021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0CC0">
        <w:rPr>
          <w:rFonts w:ascii="Times New Roman" w:eastAsia="Times New Roman" w:hAnsi="Times New Roman" w:cs="Times New Roman"/>
          <w:bCs/>
          <w:lang w:eastAsia="pl-PL"/>
        </w:rPr>
        <w:lastRenderedPageBreak/>
        <w:t>W przetargu mogą wziąć udział osoby fizyczne i prawne.</w:t>
      </w:r>
    </w:p>
    <w:p w:rsidR="00210CC0" w:rsidRPr="00210CC0" w:rsidRDefault="00210CC0" w:rsidP="0021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0CC0">
        <w:rPr>
          <w:rFonts w:ascii="Times New Roman" w:eastAsia="Times New Roman" w:hAnsi="Times New Roman" w:cs="Times New Roman"/>
          <w:bCs/>
          <w:lang w:eastAsia="pl-PL"/>
        </w:rPr>
        <w:t>Przed otwarciem przetargu osoby przystępujące do przetargu zobowiązane są przedstawić Komisji Przetargowej następujące dokumenty:</w:t>
      </w:r>
    </w:p>
    <w:p w:rsidR="00210CC0" w:rsidRPr="00210CC0" w:rsidRDefault="00210CC0" w:rsidP="00210CC0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0CC0">
        <w:rPr>
          <w:rFonts w:ascii="Times New Roman" w:eastAsia="Times New Roman" w:hAnsi="Times New Roman" w:cs="Times New Roman"/>
          <w:bCs/>
          <w:lang w:eastAsia="pl-PL"/>
        </w:rPr>
        <w:t>- osoby fizyczne – dokument potwierdzający tożsamość (dowód osobisty lub paszport);</w:t>
      </w:r>
    </w:p>
    <w:p w:rsidR="00210CC0" w:rsidRPr="00210CC0" w:rsidRDefault="00210CC0" w:rsidP="00210CC0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0CC0">
        <w:rPr>
          <w:rFonts w:ascii="Times New Roman" w:eastAsia="Times New Roman" w:hAnsi="Times New Roman" w:cs="Times New Roman"/>
          <w:bCs/>
          <w:lang w:eastAsia="pl-PL"/>
        </w:rPr>
        <w:t>- reprezentanci osoby prawnej – dokument tożsamości oraz oryginały lub poświadczone za zgodność     z oryginałem: umowy spółki, aktualny odpis z KRS i uchwałę odpowiedniego organu osoby prawnej zezwalającej na nabycie nieruchomości;</w:t>
      </w:r>
    </w:p>
    <w:p w:rsidR="00210CC0" w:rsidRPr="00210CC0" w:rsidRDefault="00210CC0" w:rsidP="00210CC0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0CC0">
        <w:rPr>
          <w:rFonts w:ascii="Times New Roman" w:eastAsia="Times New Roman" w:hAnsi="Times New Roman" w:cs="Times New Roman"/>
          <w:bCs/>
          <w:lang w:eastAsia="pl-PL"/>
        </w:rPr>
        <w:t>- pełnomocnicy – dokument potwierdzający tożsamość i oryginał pełnomocnictwa upoważniającego do działania na każdym etapie postępowania przetargowego;</w:t>
      </w:r>
    </w:p>
    <w:p w:rsidR="00210CC0" w:rsidRPr="00210CC0" w:rsidRDefault="00210CC0" w:rsidP="0021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0CC0">
        <w:rPr>
          <w:rFonts w:ascii="Times New Roman" w:eastAsia="Times New Roman" w:hAnsi="Times New Roman" w:cs="Times New Roman"/>
          <w:bCs/>
          <w:lang w:eastAsia="pl-PL"/>
        </w:rPr>
        <w:t>- w przypadku przystąpienia do przetargu przez jednego z małżonków konieczne jest przedłożenie pisemnej zgody współmałżonka, z notarialnym poświadczeniem podpisu.</w:t>
      </w:r>
    </w:p>
    <w:p w:rsidR="00210CC0" w:rsidRPr="00210CC0" w:rsidRDefault="00210CC0" w:rsidP="00210CC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0CC0">
        <w:rPr>
          <w:rFonts w:ascii="Times New Roman" w:eastAsia="Times New Roman" w:hAnsi="Times New Roman" w:cs="Times New Roman"/>
          <w:bCs/>
          <w:lang w:eastAsia="pl-PL"/>
        </w:rPr>
        <w:t>Aktualność wypisu z rejestru powinna być potwierdzona w sądzie w okresie trzech miesięcy przed terminem przetargu.</w:t>
      </w:r>
    </w:p>
    <w:p w:rsidR="00210CC0" w:rsidRPr="00210CC0" w:rsidRDefault="00210CC0" w:rsidP="00210CC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CC0">
        <w:rPr>
          <w:rFonts w:ascii="Times New Roman" w:eastAsia="Times New Roman" w:hAnsi="Times New Roman" w:cs="Times New Roman"/>
          <w:lang w:eastAsia="pl-PL"/>
        </w:rPr>
        <w:t xml:space="preserve">Nabycie nieruchomości przez cudzoziemców może nastąpić w przypadku uzyskania zezwolenia Ministra Spraw Wewnętrznych i Administracji, jeżeli wymagają tego przepisy ustawy z dnia 24 marca 1920 roku o nabywaniu nieruchomości przez cudzoziemców (Dz. U. z 2017 r., poz. 2278 ze zm.). Nabywca nieruchomości zobowiązany jest do ustalenia we własnym zakresie, czy nabycie nieruchomości będącej przedmiotem przetargu wymaga takiego zezwolenia. </w:t>
      </w:r>
    </w:p>
    <w:p w:rsidR="00210CC0" w:rsidRPr="00210CC0" w:rsidRDefault="00210CC0" w:rsidP="00210CC0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CC0">
        <w:rPr>
          <w:rFonts w:ascii="Times New Roman" w:eastAsia="Times New Roman" w:hAnsi="Times New Roman" w:cs="Times New Roman"/>
          <w:lang w:eastAsia="pl-PL"/>
        </w:rPr>
        <w:t>Nabywca nieruchomości wyłoniony w drodze przetargu ponosi koszty notarialne i sądowe związane przeniesieniem prawa własności nieruchomości.</w:t>
      </w:r>
    </w:p>
    <w:p w:rsidR="00210CC0" w:rsidRPr="00210CC0" w:rsidRDefault="00210CC0" w:rsidP="00210CC0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CC0">
        <w:rPr>
          <w:rFonts w:ascii="Times New Roman" w:eastAsia="Times New Roman" w:hAnsi="Times New Roman" w:cs="Times New Roman"/>
          <w:lang w:eastAsia="pl-PL"/>
        </w:rPr>
        <w:t xml:space="preserve">Sprzedający nie odpowiada za wady ukryte zbywanej nieruchomości, w tym także za nie ujawniony        w Powiatowym Zasobie Geodezyjnym i Kartograficznym przebieg podziemnych mediów. </w:t>
      </w:r>
    </w:p>
    <w:p w:rsidR="00210CC0" w:rsidRPr="00210CC0" w:rsidRDefault="00210CC0" w:rsidP="00210CC0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CC0">
        <w:rPr>
          <w:rFonts w:ascii="Times New Roman" w:eastAsia="Times New Roman" w:hAnsi="Times New Roman" w:cs="Times New Roman"/>
          <w:lang w:eastAsia="pl-PL"/>
        </w:rPr>
        <w:t>Nabywca przejmuje nieruchomość w stanie istniejącym.</w:t>
      </w:r>
    </w:p>
    <w:p w:rsidR="00210CC0" w:rsidRPr="00210CC0" w:rsidRDefault="00210CC0" w:rsidP="00210CC0">
      <w:pPr>
        <w:widowControl w:val="0"/>
        <w:autoSpaceDE w:val="0"/>
        <w:autoSpaceDN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lang w:eastAsia="pl-PL"/>
        </w:rPr>
      </w:pPr>
      <w:r w:rsidRPr="00210CC0">
        <w:rPr>
          <w:rFonts w:ascii="Times New Roman" w:eastAsia="Times New Roman" w:hAnsi="Times New Roman" w:cs="Times New Roman"/>
          <w:lang w:eastAsia="pl-PL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210CC0" w:rsidRPr="00210CC0" w:rsidRDefault="00210CC0" w:rsidP="00210CC0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10CC0">
        <w:rPr>
          <w:rFonts w:ascii="Times New Roman" w:eastAsia="Times New Roman" w:hAnsi="Times New Roman" w:cs="Times New Roman"/>
          <w:b/>
          <w:bCs/>
          <w:lang w:eastAsia="pl-PL"/>
        </w:rPr>
        <w:t>Cena nieruchomości sprzedawanej w drodze przetargu podlega zapłacie nie później niż do dnia zawarcia umowy przenoszącej własność. W dniu podpisania umowy notarialnej środki finansowe winny znajdować się na rachunku bankowym Urzędu Miasta Otwocka.</w:t>
      </w:r>
    </w:p>
    <w:p w:rsidR="00210CC0" w:rsidRPr="00210CC0" w:rsidRDefault="00210CC0" w:rsidP="0021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>Zastrzega się prawo odwołania przetargu lub jego unieważnienia w przypadku zaistnienia uzasadnionych powodów.</w:t>
      </w:r>
    </w:p>
    <w:p w:rsidR="00210CC0" w:rsidRPr="00210CC0" w:rsidRDefault="00210CC0" w:rsidP="00210CC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pl-PL"/>
        </w:rPr>
      </w:pPr>
    </w:p>
    <w:p w:rsidR="00210CC0" w:rsidRPr="00210CC0" w:rsidRDefault="00210CC0" w:rsidP="00210CC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0C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Niniejsze ogłoszenie stanowi zaproszenie osób zainteresowanych do wzięcia udziału w przetargu.</w:t>
      </w:r>
    </w:p>
    <w:p w:rsidR="00210CC0" w:rsidRPr="00210CC0" w:rsidRDefault="00210CC0" w:rsidP="00210CC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10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informacje na temat warunków przetargu oraz materiały przetargowe można uzyskać                    w Wydziale Nieruchomości, bud. “B”, II piętro, pokój 44, tel. 779-20-01 w 178.</w:t>
      </w:r>
    </w:p>
    <w:p w:rsidR="00210CC0" w:rsidRPr="00210CC0" w:rsidRDefault="00210CC0" w:rsidP="0021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10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Ogłoszenie o przetargu opublikowano na stronie internetowej i w Biuletynie Informacji Publicznej Urzędu Miasta Otwocka:  </w:t>
      </w:r>
      <w:hyperlink r:id="rId5" w:history="1">
        <w:r w:rsidRPr="00210CC0">
          <w:rPr>
            <w:rFonts w:ascii="Times New Roman" w:eastAsia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  <w:lang w:eastAsia="pl-PL"/>
          </w:rPr>
          <w:t>www.otwock.pl</w:t>
        </w:r>
      </w:hyperlink>
      <w:r w:rsidRPr="00210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oraz na </w:t>
      </w:r>
      <w:proofErr w:type="spellStart"/>
      <w:r w:rsidRPr="00210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facebooku</w:t>
      </w:r>
      <w:proofErr w:type="spellEnd"/>
      <w:r w:rsidRPr="00210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210CC0" w:rsidRPr="00210CC0" w:rsidRDefault="00210CC0" w:rsidP="0021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10CC0" w:rsidRPr="00210CC0" w:rsidRDefault="00210CC0" w:rsidP="00210CC0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>Otwock, 1</w:t>
      </w:r>
      <w:r w:rsidR="00FF71BE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FF71BE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>.2020 r.</w:t>
      </w:r>
    </w:p>
    <w:p w:rsidR="00210CC0" w:rsidRPr="00210CC0" w:rsidRDefault="00210CC0" w:rsidP="0021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CC0" w:rsidRPr="00210CC0" w:rsidRDefault="00210CC0" w:rsidP="0021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CC0" w:rsidRPr="00210CC0" w:rsidRDefault="00210CC0" w:rsidP="0021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CC0" w:rsidRPr="00210CC0" w:rsidRDefault="00210CC0" w:rsidP="0021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CC0" w:rsidRPr="00210CC0" w:rsidRDefault="00210CC0" w:rsidP="0021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CC0" w:rsidRPr="00210CC0" w:rsidRDefault="00210CC0" w:rsidP="0021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CC0" w:rsidRPr="00210CC0" w:rsidRDefault="00210CC0" w:rsidP="0021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CC0" w:rsidRDefault="00210CC0"/>
    <w:sectPr w:rsidR="0021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C0"/>
    <w:rsid w:val="00210CC0"/>
    <w:rsid w:val="00245EEA"/>
    <w:rsid w:val="00366977"/>
    <w:rsid w:val="006316E3"/>
    <w:rsid w:val="007A716F"/>
    <w:rsid w:val="00B103B2"/>
    <w:rsid w:val="00B6695C"/>
    <w:rsid w:val="00B84490"/>
    <w:rsid w:val="00E93F2E"/>
    <w:rsid w:val="00FF3268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643A"/>
  <w15:chartTrackingRefBased/>
  <w15:docId w15:val="{8DE5BAE4-CDB2-47B9-B7DE-E54985E9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DAAFD-22F0-4661-9263-53CB3D42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2</cp:revision>
  <cp:lastPrinted>2020-09-14T07:46:00Z</cp:lastPrinted>
  <dcterms:created xsi:type="dcterms:W3CDTF">2020-09-11T12:20:00Z</dcterms:created>
  <dcterms:modified xsi:type="dcterms:W3CDTF">2020-09-14T14:01:00Z</dcterms:modified>
</cp:coreProperties>
</file>