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465"/>
        <w:gridCol w:w="6622"/>
      </w:tblGrid>
      <w:tr w:rsidR="00DF742A" w:rsidTr="00D74704">
        <w:trPr>
          <w:tblHeader/>
        </w:trPr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742A" w:rsidRDefault="00DF742A" w:rsidP="00D74704">
            <w:pPr>
              <w:pStyle w:val="NormalnyWeb"/>
              <w:spacing w:beforeAutospacing="0" w:after="0" w:afterAutospacing="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Klauzula informacyjna dot. przetwarzania danych osobowych na podstawie obowiązku prawnego ciążącego na administratorze – Rejestr wyborców (przetwarzanie w związku z ustawą z dnia 5 stycznia 2011 r. – Kodeks wyborczy)</w:t>
            </w:r>
          </w:p>
          <w:p w:rsidR="00DF742A" w:rsidRDefault="00DF742A" w:rsidP="00D74704">
            <w:pPr>
              <w:pStyle w:val="NormalnyWeb"/>
              <w:spacing w:beforeAutospacing="0" w:after="0" w:afterAutospacing="0"/>
              <w:jc w:val="both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DF742A" w:rsidRDefault="00DF742A" w:rsidP="00D74704">
            <w:pPr>
              <w:pStyle w:val="NormalnyWeb"/>
              <w:spacing w:beforeAutospacing="0" w:after="0" w:afterAutospacing="0"/>
              <w:jc w:val="both"/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  <w:p w:rsidR="00DF742A" w:rsidRDefault="00DF742A" w:rsidP="00D74704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DF742A" w:rsidTr="00D74704">
        <w:trPr>
          <w:trHeight w:val="963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742A" w:rsidRDefault="00DF742A" w:rsidP="00D74704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2A" w:rsidRDefault="00DF742A" w:rsidP="00D74704">
            <w:pPr>
              <w:pStyle w:val="Akapitzlist"/>
              <w:spacing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Administratorem Pani/Pana danych osobowych jest: </w:t>
            </w:r>
          </w:p>
          <w:p w:rsidR="00DF742A" w:rsidRDefault="00DF742A" w:rsidP="00D74704">
            <w:pPr>
              <w:pStyle w:val="Akapitzlist"/>
              <w:spacing w:line="240" w:lineRule="auto"/>
              <w:ind w:left="0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Prezydent Miasta Otwocka</w:t>
            </w:r>
          </w:p>
          <w:p w:rsidR="00DF742A" w:rsidRDefault="00DF742A" w:rsidP="00D74704">
            <w:pPr>
              <w:spacing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F742A" w:rsidTr="00D74704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742A" w:rsidRDefault="00DF742A" w:rsidP="00D74704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2A" w:rsidRPr="00D522DE" w:rsidRDefault="00DF742A" w:rsidP="00D74704">
            <w:pPr>
              <w:spacing w:after="0" w:line="240" w:lineRule="auto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Adres pocztowy: ul. Armii Krajowej 5, 05-400 Otwock </w:t>
            </w:r>
          </w:p>
          <w:p w:rsidR="00DF742A" w:rsidRDefault="00DF742A" w:rsidP="00D74704">
            <w:pPr>
              <w:pStyle w:val="Akapitzlist"/>
              <w:spacing w:after="0" w:line="276" w:lineRule="auto"/>
              <w:ind w:left="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Numer telefonu: </w:t>
            </w: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+48 22 7792001</w:t>
            </w:r>
          </w:p>
        </w:tc>
      </w:tr>
      <w:tr w:rsidR="00DF742A" w:rsidTr="00D74704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742A" w:rsidRDefault="00DF742A" w:rsidP="00D74704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2A" w:rsidRDefault="00DF742A" w:rsidP="00D74704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Wyznaczono inspektora ochrony danych Pana Witolda </w:t>
            </w:r>
            <w:proofErr w:type="spellStart"/>
            <w:r>
              <w:rPr>
                <w:rFonts w:ascii="Verdana" w:hAnsi="Verdana" w:cs="Times New Roman"/>
                <w:sz w:val="18"/>
                <w:szCs w:val="18"/>
              </w:rPr>
              <w:t>Ciara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</w:rPr>
              <w:t>, z którym może się Pani / Pan skontaktować poprzez :</w:t>
            </w:r>
          </w:p>
          <w:p w:rsidR="00DF742A" w:rsidRDefault="00DF742A" w:rsidP="00D74704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adres</w:t>
            </w:r>
            <w:proofErr w:type="spellEnd"/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e-mail iod@otwock.pl </w:t>
            </w:r>
          </w:p>
          <w:p w:rsidR="00DF742A" w:rsidRDefault="00DF742A" w:rsidP="00D74704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numer telefonu   + 48 22 7792001 wew. 121 </w:t>
            </w:r>
          </w:p>
          <w:p w:rsidR="00DF742A" w:rsidRDefault="00DF742A" w:rsidP="00D74704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  <w:p w:rsidR="00DF742A" w:rsidRDefault="00DF742A" w:rsidP="00D74704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F742A" w:rsidTr="00D74704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742A" w:rsidRDefault="00DF742A" w:rsidP="00D74704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2A" w:rsidRDefault="00DF742A" w:rsidP="00D74704">
            <w:pPr>
              <w:pStyle w:val="Tekstpodstawowy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Pani/Pana dane osobowe przetwarzane będą w celu wykonania zadań wynikających z przepisów ustawy z dnia 5 stycznia 2011 r. Kodeks wyborczy (tekst jednolity Dz. U. z 2019 r., poz. 684 ze zm.), tj.: prowadzenia i aktualizacji rejestru wyborców.</w:t>
            </w:r>
          </w:p>
          <w:p w:rsidR="00DF742A" w:rsidRDefault="00DF742A" w:rsidP="00D74704">
            <w:pPr>
              <w:spacing w:after="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F742A" w:rsidRDefault="00DF742A" w:rsidP="00D74704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Podanie przez Pana/Panią danych osobowych gromadzonych w dokumentacji jest wymogiem ustawowym.</w:t>
            </w:r>
          </w:p>
        </w:tc>
      </w:tr>
      <w:tr w:rsidR="00DF742A" w:rsidTr="00D74704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742A" w:rsidRDefault="00DF742A" w:rsidP="00D74704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ODBIORCY DANYCH</w:t>
            </w:r>
          </w:p>
          <w:p w:rsidR="00DF742A" w:rsidRDefault="00DF742A" w:rsidP="00D74704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2A" w:rsidRDefault="00DF742A" w:rsidP="00D74704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Pani/Pana dane osobowe będą przekazywane organom administracji publicznej</w:t>
            </w:r>
            <w:r>
              <w:rPr>
                <w:rFonts w:ascii="Verdana" w:hAnsi="Verdana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</w:rPr>
              <w:t>celem realizacji procedury oraz naszym dostawcom usług IT, którym zlecimy usługi związane z przetwarzaniem danych osobowych. Takie podmioty przetwarzają dane na podstawie umowy z nami i tylko zgodnie z naszymi poleceniami.</w:t>
            </w:r>
          </w:p>
        </w:tc>
      </w:tr>
      <w:tr w:rsidR="00DF742A" w:rsidTr="00D74704">
        <w:trPr>
          <w:trHeight w:val="52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742A" w:rsidRDefault="00DF742A" w:rsidP="00D74704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2A" w:rsidRDefault="00DF742A" w:rsidP="00D74704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Pani/Pana dane osobowe będą przechowywane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 (Dz. U. z 2011 r. Nr 14 poz. 67 ze zm.).</w:t>
            </w:r>
          </w:p>
        </w:tc>
      </w:tr>
      <w:tr w:rsidR="00DF742A" w:rsidTr="00D74704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742A" w:rsidRDefault="00DF742A" w:rsidP="00D74704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2A" w:rsidRDefault="00DF742A" w:rsidP="00D74704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Przysługuje Pani/Panu prawo dostępu do Pani/Pana danych, prawo żądania ich sprostowania oraz uzupełnienie niekompletnych danych i prawo do ograniczenia przetwarzania danych.</w:t>
            </w:r>
          </w:p>
        </w:tc>
      </w:tr>
      <w:tr w:rsidR="00DF742A" w:rsidTr="00D74704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742A" w:rsidRDefault="00DF742A" w:rsidP="00D74704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42A" w:rsidRDefault="00DF742A" w:rsidP="00D74704">
            <w:pPr>
              <w:spacing w:after="0" w:line="276" w:lineRule="auto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Ma Pan/Pani prawo wniesienia skargi do organu nadzorczego, tj. Prezesa Urzędu Ochrony Danych Osobowych, gdy uzna Pani/Pan, iż przetwarzanie dotyczących Pani/Pana danych osobowych narusza przepisy RODO</w:t>
            </w:r>
          </w:p>
        </w:tc>
      </w:tr>
    </w:tbl>
    <w:p w:rsidR="00DF742A" w:rsidRDefault="00DF742A" w:rsidP="00DF742A"/>
    <w:p w:rsidR="00627F8B" w:rsidRDefault="00DF742A">
      <w:bookmarkStart w:id="0" w:name="_GoBack"/>
      <w:bookmarkEnd w:id="0"/>
    </w:p>
    <w:sectPr w:rsidR="00627F8B" w:rsidSect="00D522DE">
      <w:pgSz w:w="11906" w:h="16838"/>
      <w:pgMar w:top="720" w:right="720" w:bottom="397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2A"/>
    <w:rsid w:val="00536489"/>
    <w:rsid w:val="00BB7F95"/>
    <w:rsid w:val="00D0441A"/>
    <w:rsid w:val="00D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ECBA9-7C66-4054-AD22-404FB2C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42A"/>
    <w:rPr>
      <w:rFonts w:eastAsiaTheme="minorEastAsia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F742A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DF742A"/>
    <w:pPr>
      <w:spacing w:after="0" w:line="276" w:lineRule="auto"/>
      <w:jc w:val="both"/>
    </w:pPr>
    <w:rPr>
      <w:rFonts w:ascii="Calibri" w:eastAsiaTheme="minorHAnsi" w:hAnsi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DF742A"/>
    <w:rPr>
      <w:rFonts w:eastAsiaTheme="minorEastAsia" w:cs="Calibri"/>
    </w:rPr>
  </w:style>
  <w:style w:type="paragraph" w:styleId="Akapitzlist">
    <w:name w:val="List Paragraph"/>
    <w:basedOn w:val="Normalny"/>
    <w:uiPriority w:val="99"/>
    <w:qFormat/>
    <w:rsid w:val="00DF742A"/>
    <w:pPr>
      <w:ind w:left="720"/>
    </w:pPr>
  </w:style>
  <w:style w:type="paragraph" w:styleId="NormalnyWeb">
    <w:name w:val="Normal (Web)"/>
    <w:basedOn w:val="Normalny"/>
    <w:uiPriority w:val="99"/>
    <w:qFormat/>
    <w:rsid w:val="00DF742A"/>
    <w:pPr>
      <w:spacing w:beforeAutospacing="1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Kałowska</dc:creator>
  <cp:keywords/>
  <dc:description/>
  <cp:lastModifiedBy>Bożena Kałowska</cp:lastModifiedBy>
  <cp:revision>1</cp:revision>
  <dcterms:created xsi:type="dcterms:W3CDTF">2020-03-02T12:11:00Z</dcterms:created>
  <dcterms:modified xsi:type="dcterms:W3CDTF">2020-03-02T12:15:00Z</dcterms:modified>
</cp:coreProperties>
</file>