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2412"/>
        <w:gridCol w:w="4292"/>
        <w:gridCol w:w="815"/>
        <w:gridCol w:w="843"/>
        <w:gridCol w:w="703"/>
        <w:gridCol w:w="704"/>
        <w:gridCol w:w="704"/>
        <w:gridCol w:w="704"/>
        <w:gridCol w:w="703"/>
        <w:gridCol w:w="836"/>
        <w:gridCol w:w="718"/>
      </w:tblGrid>
      <w:tr w:rsidR="00CD2443" w14:paraId="502CDA9B" w14:textId="77777777" w:rsidTr="007C3F8B">
        <w:tc>
          <w:tcPr>
            <w:tcW w:w="13994" w:type="dxa"/>
            <w:gridSpan w:val="12"/>
            <w:shd w:val="clear" w:color="auto" w:fill="92D050"/>
          </w:tcPr>
          <w:p w14:paraId="06A77621" w14:textId="77777777" w:rsidR="00CD2443" w:rsidRDefault="00CD2443" w:rsidP="00CD24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Opis przedmiotu zamówienia część IV</w:t>
            </w:r>
          </w:p>
          <w:p w14:paraId="6F77560B" w14:textId="18A1F5CF" w:rsidR="00CD2443" w:rsidRPr="007735A6" w:rsidRDefault="00CD2443" w:rsidP="00CD24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Zakup i dostawa przyrządów i urządzeń do obserwacji oraz preparaty biologiczne do obserwacji mikroskopowych w ramach realizacji projektu pn. „OTWARTE SZKOŁY OTWOCKA”</w:t>
            </w:r>
          </w:p>
        </w:tc>
      </w:tr>
      <w:tr w:rsidR="007735A6" w14:paraId="580DA740" w14:textId="77777777" w:rsidTr="00CD2443">
        <w:tc>
          <w:tcPr>
            <w:tcW w:w="560" w:type="dxa"/>
            <w:shd w:val="clear" w:color="auto" w:fill="FFFFFF" w:themeFill="background1"/>
          </w:tcPr>
          <w:p w14:paraId="6A8FB5A9" w14:textId="232D1399" w:rsidR="007735A6" w:rsidRPr="007735A6" w:rsidRDefault="007735A6" w:rsidP="007735A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735A6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2412" w:type="dxa"/>
            <w:shd w:val="clear" w:color="auto" w:fill="FFFFFF" w:themeFill="background1"/>
          </w:tcPr>
          <w:p w14:paraId="2638F4AE" w14:textId="49C8A4D1" w:rsidR="007735A6" w:rsidRPr="007735A6" w:rsidRDefault="007735A6" w:rsidP="007735A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735A6">
              <w:rPr>
                <w:rFonts w:ascii="Times New Roman" w:hAnsi="Times New Roman" w:cs="Times New Roman"/>
                <w:b/>
                <w:bCs/>
              </w:rPr>
              <w:t>nazwa</w:t>
            </w:r>
          </w:p>
        </w:tc>
        <w:tc>
          <w:tcPr>
            <w:tcW w:w="4292" w:type="dxa"/>
            <w:shd w:val="clear" w:color="auto" w:fill="FFFFFF" w:themeFill="background1"/>
          </w:tcPr>
          <w:p w14:paraId="720F7A58" w14:textId="47D1FE1F" w:rsidR="007735A6" w:rsidRPr="007735A6" w:rsidRDefault="00CD2443" w:rsidP="007735A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specyfikacja techniczna</w:t>
            </w:r>
          </w:p>
        </w:tc>
        <w:tc>
          <w:tcPr>
            <w:tcW w:w="815" w:type="dxa"/>
            <w:shd w:val="clear" w:color="auto" w:fill="FFFFFF" w:themeFill="background1"/>
          </w:tcPr>
          <w:p w14:paraId="56D57894" w14:textId="104C61CE" w:rsidR="007735A6" w:rsidRPr="007735A6" w:rsidRDefault="007735A6" w:rsidP="007735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5A6">
              <w:rPr>
                <w:rFonts w:ascii="Times New Roman" w:hAnsi="Times New Roman" w:cs="Times New Roman"/>
                <w:b/>
                <w:bCs/>
              </w:rPr>
              <w:t>j.m.</w:t>
            </w:r>
          </w:p>
        </w:tc>
        <w:tc>
          <w:tcPr>
            <w:tcW w:w="843" w:type="dxa"/>
            <w:shd w:val="clear" w:color="auto" w:fill="E7E6E6" w:themeFill="background2"/>
          </w:tcPr>
          <w:p w14:paraId="567FB449" w14:textId="46758D16" w:rsidR="007735A6" w:rsidRPr="007735A6" w:rsidRDefault="007735A6" w:rsidP="007735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5A6">
              <w:rPr>
                <w:rFonts w:ascii="Times New Roman" w:hAnsi="Times New Roman" w:cs="Times New Roman"/>
                <w:b/>
                <w:bCs/>
              </w:rPr>
              <w:t>SP 1</w:t>
            </w:r>
          </w:p>
        </w:tc>
        <w:tc>
          <w:tcPr>
            <w:tcW w:w="703" w:type="dxa"/>
            <w:shd w:val="clear" w:color="auto" w:fill="F7CAAC" w:themeFill="accent2" w:themeFillTint="66"/>
          </w:tcPr>
          <w:p w14:paraId="7C342B48" w14:textId="650A5A25" w:rsidR="007735A6" w:rsidRPr="007735A6" w:rsidRDefault="007735A6" w:rsidP="007735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5A6">
              <w:rPr>
                <w:rFonts w:ascii="Times New Roman" w:hAnsi="Times New Roman" w:cs="Times New Roman"/>
                <w:b/>
                <w:bCs/>
              </w:rPr>
              <w:t>SP 2</w:t>
            </w:r>
          </w:p>
        </w:tc>
        <w:tc>
          <w:tcPr>
            <w:tcW w:w="704" w:type="dxa"/>
            <w:shd w:val="clear" w:color="auto" w:fill="D9E2F3" w:themeFill="accent1" w:themeFillTint="33"/>
          </w:tcPr>
          <w:p w14:paraId="786D7665" w14:textId="25E8411D" w:rsidR="007735A6" w:rsidRPr="007735A6" w:rsidRDefault="007735A6" w:rsidP="007735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5A6">
              <w:rPr>
                <w:rFonts w:ascii="Times New Roman" w:hAnsi="Times New Roman" w:cs="Times New Roman"/>
                <w:b/>
                <w:bCs/>
              </w:rPr>
              <w:t>SP 3</w:t>
            </w:r>
          </w:p>
        </w:tc>
        <w:tc>
          <w:tcPr>
            <w:tcW w:w="704" w:type="dxa"/>
            <w:shd w:val="clear" w:color="auto" w:fill="FFF2CC" w:themeFill="accent4" w:themeFillTint="33"/>
          </w:tcPr>
          <w:p w14:paraId="1A63E9AB" w14:textId="45A47F8E" w:rsidR="007735A6" w:rsidRPr="007735A6" w:rsidRDefault="007735A6" w:rsidP="007735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5A6">
              <w:rPr>
                <w:rFonts w:ascii="Times New Roman" w:hAnsi="Times New Roman" w:cs="Times New Roman"/>
                <w:b/>
                <w:bCs/>
              </w:rPr>
              <w:t>SP 4</w:t>
            </w:r>
          </w:p>
        </w:tc>
        <w:tc>
          <w:tcPr>
            <w:tcW w:w="704" w:type="dxa"/>
            <w:shd w:val="clear" w:color="auto" w:fill="E2EFD9" w:themeFill="accent6" w:themeFillTint="33"/>
          </w:tcPr>
          <w:p w14:paraId="06080B08" w14:textId="5DBB71B5" w:rsidR="007735A6" w:rsidRPr="007735A6" w:rsidRDefault="007735A6" w:rsidP="007735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5A6">
              <w:rPr>
                <w:rFonts w:ascii="Times New Roman" w:hAnsi="Times New Roman" w:cs="Times New Roman"/>
                <w:b/>
                <w:bCs/>
              </w:rPr>
              <w:t>SP 8</w:t>
            </w:r>
          </w:p>
        </w:tc>
        <w:tc>
          <w:tcPr>
            <w:tcW w:w="703" w:type="dxa"/>
            <w:shd w:val="clear" w:color="auto" w:fill="FFE599" w:themeFill="accent4" w:themeFillTint="66"/>
          </w:tcPr>
          <w:p w14:paraId="7D9BF770" w14:textId="137AFD46" w:rsidR="007735A6" w:rsidRPr="007735A6" w:rsidRDefault="007735A6" w:rsidP="007735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5A6">
              <w:rPr>
                <w:rFonts w:ascii="Times New Roman" w:hAnsi="Times New Roman" w:cs="Times New Roman"/>
                <w:b/>
                <w:bCs/>
              </w:rPr>
              <w:t>SP 9</w:t>
            </w:r>
          </w:p>
        </w:tc>
        <w:tc>
          <w:tcPr>
            <w:tcW w:w="836" w:type="dxa"/>
            <w:shd w:val="clear" w:color="auto" w:fill="F7CAAC" w:themeFill="accent2" w:themeFillTint="66"/>
          </w:tcPr>
          <w:p w14:paraId="6370731B" w14:textId="52FD3F2C" w:rsidR="007735A6" w:rsidRPr="007735A6" w:rsidRDefault="007735A6" w:rsidP="007735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5A6">
              <w:rPr>
                <w:rFonts w:ascii="Times New Roman" w:hAnsi="Times New Roman" w:cs="Times New Roman"/>
                <w:b/>
                <w:bCs/>
              </w:rPr>
              <w:t>SP 12</w:t>
            </w:r>
          </w:p>
        </w:tc>
        <w:tc>
          <w:tcPr>
            <w:tcW w:w="718" w:type="dxa"/>
            <w:shd w:val="clear" w:color="auto" w:fill="92D050"/>
          </w:tcPr>
          <w:p w14:paraId="6BFCB08B" w14:textId="2E90397F" w:rsidR="007735A6" w:rsidRPr="007735A6" w:rsidRDefault="007735A6" w:rsidP="007735A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735A6">
              <w:rPr>
                <w:rFonts w:ascii="Times New Roman" w:hAnsi="Times New Roman" w:cs="Times New Roman"/>
                <w:b/>
                <w:bCs/>
              </w:rPr>
              <w:t>suma</w:t>
            </w:r>
          </w:p>
        </w:tc>
      </w:tr>
      <w:tr w:rsidR="007735A6" w14:paraId="6EDC4F97" w14:textId="77777777" w:rsidTr="00CD2443">
        <w:tc>
          <w:tcPr>
            <w:tcW w:w="560" w:type="dxa"/>
          </w:tcPr>
          <w:p w14:paraId="25A8F07A" w14:textId="580428CF" w:rsidR="007735A6" w:rsidRDefault="007735A6" w:rsidP="007735A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2" w:type="dxa"/>
          </w:tcPr>
          <w:p w14:paraId="5D1E366F" w14:textId="6AA46DBD" w:rsidR="007735A6" w:rsidRDefault="007735A6" w:rsidP="007735A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Lornetka</w:t>
            </w:r>
          </w:p>
        </w:tc>
        <w:tc>
          <w:tcPr>
            <w:tcW w:w="4292" w:type="dxa"/>
          </w:tcPr>
          <w:p w14:paraId="6B1B306A" w14:textId="52DC721A" w:rsidR="007735A6" w:rsidRDefault="003A69FF" w:rsidP="007735A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 dachopryzmatyczna, kolorowe soczewki, pryzmat ze szkła optycznego klasy min. BK7, średnica obiektywów 25mm, powiększenie min. 10 razy, masa max. 170 gram, w zestawie pasek do lornetki i pokrowiec.</w:t>
            </w:r>
          </w:p>
        </w:tc>
        <w:tc>
          <w:tcPr>
            <w:tcW w:w="815" w:type="dxa"/>
          </w:tcPr>
          <w:p w14:paraId="0EB4AC1A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B422087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D1D4886" w14:textId="443B1FDC" w:rsidR="007735A6" w:rsidRDefault="007735A6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43" w:type="dxa"/>
            <w:shd w:val="clear" w:color="auto" w:fill="E7E6E6" w:themeFill="background2"/>
          </w:tcPr>
          <w:p w14:paraId="03B6C1D1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A25CBD4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773F374" w14:textId="15362B3F" w:rsidR="007735A6" w:rsidRDefault="007735A6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3" w:type="dxa"/>
            <w:shd w:val="clear" w:color="auto" w:fill="F7CAAC" w:themeFill="accent2" w:themeFillTint="66"/>
          </w:tcPr>
          <w:p w14:paraId="3F2E578A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9E80910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64F7A82" w14:textId="6FE11B7A" w:rsidR="007735A6" w:rsidRDefault="007735A6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4" w:type="dxa"/>
            <w:shd w:val="clear" w:color="auto" w:fill="D9E2F3" w:themeFill="accent1" w:themeFillTint="33"/>
          </w:tcPr>
          <w:p w14:paraId="1E56DDEE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35CAF4A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21BD778" w14:textId="058CBDDE" w:rsidR="007735A6" w:rsidRDefault="007735A6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4" w:type="dxa"/>
            <w:shd w:val="clear" w:color="auto" w:fill="FFF2CC" w:themeFill="accent4" w:themeFillTint="33"/>
          </w:tcPr>
          <w:p w14:paraId="1D5FDC56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C86BA90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125F560" w14:textId="0194978D" w:rsidR="007735A6" w:rsidRDefault="007735A6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4" w:type="dxa"/>
            <w:shd w:val="clear" w:color="auto" w:fill="E2EFD9" w:themeFill="accent6" w:themeFillTint="33"/>
          </w:tcPr>
          <w:p w14:paraId="56BAAD07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C0A0A9B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8435B77" w14:textId="528CBBB6" w:rsidR="007735A6" w:rsidRDefault="007735A6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3" w:type="dxa"/>
            <w:shd w:val="clear" w:color="auto" w:fill="FFE599" w:themeFill="accent4" w:themeFillTint="66"/>
          </w:tcPr>
          <w:p w14:paraId="1C9C2E95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13E4C51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B1893D0" w14:textId="2EB3C2A0" w:rsidR="007735A6" w:rsidRDefault="007735A6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6" w:type="dxa"/>
            <w:shd w:val="clear" w:color="auto" w:fill="F7CAAC" w:themeFill="accent2" w:themeFillTint="66"/>
          </w:tcPr>
          <w:p w14:paraId="138B0537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61DD43B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8EB5327" w14:textId="5753D4F6" w:rsidR="007735A6" w:rsidRDefault="00CD2443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shd w:val="clear" w:color="auto" w:fill="92D050"/>
          </w:tcPr>
          <w:p w14:paraId="6BCBD1F7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3E580BF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6E1C8AD" w14:textId="0542EF5D" w:rsidR="007735A6" w:rsidRPr="007735A6" w:rsidRDefault="007735A6" w:rsidP="007735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CD2443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7735A6" w14:paraId="08529FC5" w14:textId="77777777" w:rsidTr="00CD2443">
        <w:tc>
          <w:tcPr>
            <w:tcW w:w="560" w:type="dxa"/>
          </w:tcPr>
          <w:p w14:paraId="14E63D48" w14:textId="058CD226" w:rsidR="007735A6" w:rsidRDefault="007735A6" w:rsidP="007735A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2" w:type="dxa"/>
          </w:tcPr>
          <w:p w14:paraId="5FC9BC82" w14:textId="77777777" w:rsidR="007735A6" w:rsidRDefault="007735A6" w:rsidP="007735A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Lupa – podświetlenie LED</w:t>
            </w:r>
          </w:p>
        </w:tc>
        <w:tc>
          <w:tcPr>
            <w:tcW w:w="4292" w:type="dxa"/>
          </w:tcPr>
          <w:p w14:paraId="5951C0C2" w14:textId="20BFEAC5" w:rsidR="007735A6" w:rsidRDefault="003A69FF" w:rsidP="007735A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Lupa o średnica min. 90 mm i powiększeniu min. 2,5x, z trzema dodatkowymi mniejszymi soczewkami o powiększeniu min. 4,5x, 25x oraz min. 55x. Podświetlenie LED: światło białe i ultrafioletowe. Zasilanie bateryjne.</w:t>
            </w:r>
          </w:p>
        </w:tc>
        <w:tc>
          <w:tcPr>
            <w:tcW w:w="815" w:type="dxa"/>
          </w:tcPr>
          <w:p w14:paraId="586FB18F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1BE789A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05CC425" w14:textId="4FFB9636" w:rsidR="007735A6" w:rsidRDefault="007735A6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43" w:type="dxa"/>
            <w:shd w:val="clear" w:color="auto" w:fill="E7E6E6" w:themeFill="background2"/>
          </w:tcPr>
          <w:p w14:paraId="4B7CE766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8DE4D86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1DD87F8" w14:textId="11C620A0" w:rsidR="007735A6" w:rsidRDefault="007735A6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3" w:type="dxa"/>
            <w:shd w:val="clear" w:color="auto" w:fill="F7CAAC" w:themeFill="accent2" w:themeFillTint="66"/>
          </w:tcPr>
          <w:p w14:paraId="5549C2F9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6F048F4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AB62EB3" w14:textId="09C99F48" w:rsidR="007735A6" w:rsidRDefault="007735A6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4" w:type="dxa"/>
            <w:shd w:val="clear" w:color="auto" w:fill="D9E2F3" w:themeFill="accent1" w:themeFillTint="33"/>
          </w:tcPr>
          <w:p w14:paraId="6B94CFEE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977A2FC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A2A81BD" w14:textId="46F9D545" w:rsidR="007735A6" w:rsidRDefault="007735A6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4" w:type="dxa"/>
            <w:shd w:val="clear" w:color="auto" w:fill="FFF2CC" w:themeFill="accent4" w:themeFillTint="33"/>
          </w:tcPr>
          <w:p w14:paraId="163CB341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B7648E4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BBFFB09" w14:textId="31B5832E" w:rsidR="007735A6" w:rsidRDefault="007735A6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4" w:type="dxa"/>
            <w:shd w:val="clear" w:color="auto" w:fill="E2EFD9" w:themeFill="accent6" w:themeFillTint="33"/>
          </w:tcPr>
          <w:p w14:paraId="0B9DEA10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84DB473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F0E7E22" w14:textId="44291D16" w:rsidR="007735A6" w:rsidRDefault="007735A6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3" w:type="dxa"/>
            <w:shd w:val="clear" w:color="auto" w:fill="FFE599" w:themeFill="accent4" w:themeFillTint="66"/>
          </w:tcPr>
          <w:p w14:paraId="0D7218FD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59D4029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A09AD8D" w14:textId="6D356CD6" w:rsidR="007735A6" w:rsidRDefault="007735A6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6" w:type="dxa"/>
            <w:shd w:val="clear" w:color="auto" w:fill="F7CAAC" w:themeFill="accent2" w:themeFillTint="66"/>
          </w:tcPr>
          <w:p w14:paraId="2FD72DDF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7149351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053D3D6" w14:textId="6D07960E" w:rsidR="007735A6" w:rsidRDefault="007735A6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shd w:val="clear" w:color="auto" w:fill="92D050"/>
          </w:tcPr>
          <w:p w14:paraId="6658CB82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68EA1F6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AF29BDF" w14:textId="77843914" w:rsidR="007735A6" w:rsidRPr="007735A6" w:rsidRDefault="007735A6" w:rsidP="007735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</w:t>
            </w:r>
          </w:p>
        </w:tc>
      </w:tr>
      <w:tr w:rsidR="007735A6" w14:paraId="7501D2AE" w14:textId="77777777" w:rsidTr="00CD2443">
        <w:tc>
          <w:tcPr>
            <w:tcW w:w="560" w:type="dxa"/>
          </w:tcPr>
          <w:p w14:paraId="64C7EF4D" w14:textId="2C3130E6" w:rsidR="007735A6" w:rsidRDefault="007735A6" w:rsidP="007735A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2" w:type="dxa"/>
          </w:tcPr>
          <w:p w14:paraId="653459A7" w14:textId="77777777" w:rsidR="007735A6" w:rsidRDefault="007735A6" w:rsidP="007735A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Mikroskop wersja zasilana z sieci i/lub bateria</w:t>
            </w:r>
          </w:p>
        </w:tc>
        <w:tc>
          <w:tcPr>
            <w:tcW w:w="4292" w:type="dxa"/>
          </w:tcPr>
          <w:p w14:paraId="24603F1A" w14:textId="08B76E2D" w:rsidR="007735A6" w:rsidRDefault="00486CE2" w:rsidP="007735A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Mikroskop optyczny o parametrach minimalnych: podwójny system oświetlenia z płynną regulacją jasności: światło przechodzące oraz odbite, oświetlenie diodowe LED, obiektywy achromatyczne 4x, 10x i 40x oraz okular szerokopolowy WF10x, zakres powiększeń: od 40x do 400x, stolik </w:t>
            </w:r>
            <w:r>
              <w:rPr>
                <w:rFonts w:ascii="Times New Roman" w:hAnsi="Times New Roman" w:cs="Times New Roman"/>
              </w:rPr>
              <w:lastRenderedPageBreak/>
              <w:t>krzyżowy z uchwytem preparatów oraz precyzyjnymi pokrętłami przesuwu w płaszczyźnie poziomej w osi X i Y, mechanizm przesuwu preparatu posiadający noniusz (specjalną podziałkę zwiększającą dokładność odczytu), sześciogniazdowe koło z kolorowymi filtrami, wbudowany moduł zasilania bateryjnego – możliwość pracy na bateriach bez konieczności podłączenia do sieci elektrycznej, opcjonalna kamera mikroskopowa o rozdzielczości 2 megapikseli. Minimalna zawartość dodatkowego wyposażenia: przykładowe (min. 5) gotowe preparaty, narzędzia preparacyjne (szkiełka przedmiotowe,</w:t>
            </w:r>
            <w:r w:rsidR="00C934EA">
              <w:rPr>
                <w:rFonts w:ascii="Times New Roman" w:hAnsi="Times New Roman" w:cs="Times New Roman"/>
              </w:rPr>
              <w:t xml:space="preserve"> szkiełka nakrywkowe, plastikowe pudełko na preparaty, pęseta, pipeta, probówka, patyczek preparacyjny, igła preparacyjna, papier do czyszczenia optyki, przylepne etykiety do opisywania preparatów, przeciwkurzowy pokrowiec na mikroskop, zasilacz sieciowy.</w:t>
            </w:r>
          </w:p>
        </w:tc>
        <w:tc>
          <w:tcPr>
            <w:tcW w:w="815" w:type="dxa"/>
          </w:tcPr>
          <w:p w14:paraId="16CCC753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FA16BD7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EBBC927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B617D59" w14:textId="2EB2DC57" w:rsidR="007735A6" w:rsidRDefault="007735A6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43" w:type="dxa"/>
            <w:shd w:val="clear" w:color="auto" w:fill="E7E6E6" w:themeFill="background2"/>
          </w:tcPr>
          <w:p w14:paraId="7064D890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298DDC5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021DD8F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6127BF4" w14:textId="6D80C566" w:rsidR="007735A6" w:rsidRDefault="007735A6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3" w:type="dxa"/>
            <w:shd w:val="clear" w:color="auto" w:fill="F7CAAC" w:themeFill="accent2" w:themeFillTint="66"/>
          </w:tcPr>
          <w:p w14:paraId="03E6B7C2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D214831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5F46954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E29F119" w14:textId="20DB3E5E" w:rsidR="007735A6" w:rsidRDefault="007735A6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4" w:type="dxa"/>
            <w:shd w:val="clear" w:color="auto" w:fill="D9E2F3" w:themeFill="accent1" w:themeFillTint="33"/>
          </w:tcPr>
          <w:p w14:paraId="3A2811FF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E533FE3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84E43ED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A12FB0F" w14:textId="5AC6D10A" w:rsidR="007735A6" w:rsidRDefault="007735A6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4" w:type="dxa"/>
            <w:shd w:val="clear" w:color="auto" w:fill="FFF2CC" w:themeFill="accent4" w:themeFillTint="33"/>
          </w:tcPr>
          <w:p w14:paraId="013E2699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8D9EBEF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68D8119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5366A61" w14:textId="5B3D37AB" w:rsidR="007735A6" w:rsidRDefault="007735A6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4" w:type="dxa"/>
            <w:shd w:val="clear" w:color="auto" w:fill="E2EFD9" w:themeFill="accent6" w:themeFillTint="33"/>
          </w:tcPr>
          <w:p w14:paraId="14580250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F680F50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D9AED4B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39BF5DC" w14:textId="26203B98" w:rsidR="007735A6" w:rsidRDefault="007735A6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3" w:type="dxa"/>
            <w:shd w:val="clear" w:color="auto" w:fill="FFE599" w:themeFill="accent4" w:themeFillTint="66"/>
          </w:tcPr>
          <w:p w14:paraId="16004E63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D3EF89A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67ED23E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133E4F8" w14:textId="33D3FC32" w:rsidR="007735A6" w:rsidRDefault="007735A6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  <w:shd w:val="clear" w:color="auto" w:fill="F7CAAC" w:themeFill="accent2" w:themeFillTint="66"/>
          </w:tcPr>
          <w:p w14:paraId="08594693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1617810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5C737BD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EE3D515" w14:textId="2347D51B" w:rsidR="007735A6" w:rsidRDefault="007735A6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shd w:val="clear" w:color="auto" w:fill="92D050"/>
          </w:tcPr>
          <w:p w14:paraId="499142F8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62A5BCB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4CC6FB9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5728269" w14:textId="4210424E" w:rsidR="007735A6" w:rsidRPr="007735A6" w:rsidRDefault="007735A6" w:rsidP="007735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5A6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7735A6" w14:paraId="7AA1F2A9" w14:textId="77777777" w:rsidTr="00CD2443">
        <w:tc>
          <w:tcPr>
            <w:tcW w:w="560" w:type="dxa"/>
          </w:tcPr>
          <w:p w14:paraId="61FC4390" w14:textId="52B1E4C3" w:rsidR="007735A6" w:rsidRDefault="007735A6" w:rsidP="007735A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412" w:type="dxa"/>
          </w:tcPr>
          <w:p w14:paraId="25B8C9F3" w14:textId="77777777" w:rsidR="007735A6" w:rsidRDefault="007735A6" w:rsidP="007735A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Mikroskop z kamerą USB</w:t>
            </w:r>
          </w:p>
        </w:tc>
        <w:tc>
          <w:tcPr>
            <w:tcW w:w="4292" w:type="dxa"/>
          </w:tcPr>
          <w:p w14:paraId="3D283290" w14:textId="2B07C967" w:rsidR="007735A6" w:rsidRDefault="00C934EA" w:rsidP="007735A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Mikroskop z kamerą USB, o parametrach minimalnych: powiększenie 20x-1280x, okulary 5x-16x, średnica okularów 19,5 mm, średnica tubusu 23 mm, obiektywy achromatyczne 4x, 10x, 40x, powiększenie tubusu 1,0x-2,0x, oświetlenie LED, kamera VGA (640x480 pikseli) z kablem USB, oprogramowanie sterujące na płycie CD (z zachowaniem praw autorskich do rzeczowego oprogramowania), oprogramowanie umożliwia pracę z dowolnym systemem operacyjnym np. Windows XP/ Vista/ 7/ 8, stolik krzyżowy ze skalą milimetrową, oświetlenie górne i dolne z regulacją natężenia, filtry podstolikowe barwne kontrastowe (koło filtrowe – kolory standardowe), zasilanie bateryjne 3x AA (1,5), 4,5V łącznie (co najmniej 72 godziny pracy ciągłej z pełnym oświetleniem). Minimalna zawartość dodatkowego wyposażenia: przykładowe (min. 5) gotowe preparaty, narzędzia preparacyjne (szkiełka </w:t>
            </w:r>
            <w:r>
              <w:rPr>
                <w:rFonts w:ascii="Times New Roman" w:hAnsi="Times New Roman" w:cs="Times New Roman"/>
              </w:rPr>
              <w:lastRenderedPageBreak/>
              <w:t xml:space="preserve">podstawowe, szkiełka nakrywkowe, w tym prosty mikrotom), plastikowa walizka transportowa. </w:t>
            </w:r>
          </w:p>
        </w:tc>
        <w:tc>
          <w:tcPr>
            <w:tcW w:w="815" w:type="dxa"/>
          </w:tcPr>
          <w:p w14:paraId="7D79A10D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714A6C7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3B7005E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464A549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9070DEC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0F33495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B26E46D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C6F3E4A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ACB7897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EB7AAEF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94F50CE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07E36C3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A289C7F" w14:textId="62DBACBA" w:rsidR="007735A6" w:rsidRDefault="007735A6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43" w:type="dxa"/>
            <w:shd w:val="clear" w:color="auto" w:fill="E7E6E6" w:themeFill="background2"/>
          </w:tcPr>
          <w:p w14:paraId="2DA57359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FCA4D11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68E1247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9841BF8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09AF3CB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4DDE8FE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021AB8C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5DD227E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543E3ED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46F8FA5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9E39DBE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EDC0982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3089A58" w14:textId="2C276861" w:rsidR="007735A6" w:rsidRDefault="007735A6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3" w:type="dxa"/>
            <w:shd w:val="clear" w:color="auto" w:fill="F7CAAC" w:themeFill="accent2" w:themeFillTint="66"/>
          </w:tcPr>
          <w:p w14:paraId="0932D4B7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6FC747F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CABC69C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7B2672A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F3FA7AF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180470E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4310D4F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421649B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ED5FDA7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FC665BE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42E4A61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B5C33BA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C15CC27" w14:textId="1EE8283B" w:rsidR="007735A6" w:rsidRDefault="007735A6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4" w:type="dxa"/>
            <w:shd w:val="clear" w:color="auto" w:fill="D9E2F3" w:themeFill="accent1" w:themeFillTint="33"/>
          </w:tcPr>
          <w:p w14:paraId="506596ED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2EBF98B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BBBF4A6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BD96C8E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3195406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8845934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D603AF5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E2F4DB2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204329A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C867E8F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CE5114B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051AC4F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B45D81E" w14:textId="3AD534A7" w:rsidR="007735A6" w:rsidRDefault="007735A6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4" w:type="dxa"/>
            <w:shd w:val="clear" w:color="auto" w:fill="FFF2CC" w:themeFill="accent4" w:themeFillTint="33"/>
          </w:tcPr>
          <w:p w14:paraId="18423643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D7C0E64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E6D0775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20D9F4C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73A5704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B79E6EC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752E649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6358EE6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DB090CF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20D1DBB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4C9378D" w14:textId="77777777" w:rsidR="00D26491" w:rsidRDefault="00D26491" w:rsidP="00D2649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73B5846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18102F1" w14:textId="3664E1E8" w:rsidR="007735A6" w:rsidRDefault="007735A6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4" w:type="dxa"/>
            <w:shd w:val="clear" w:color="auto" w:fill="E2EFD9" w:themeFill="accent6" w:themeFillTint="33"/>
          </w:tcPr>
          <w:p w14:paraId="5E62435E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8F333FD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0B17847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38A6ECF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5A9243A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EBB4686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D44A573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2E34AAB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89A22B2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2C60C49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E64DF26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D78E6B7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D5A9DC3" w14:textId="2ED1B0D0" w:rsidR="007735A6" w:rsidRDefault="007735A6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3" w:type="dxa"/>
            <w:shd w:val="clear" w:color="auto" w:fill="FFE599" w:themeFill="accent4" w:themeFillTint="66"/>
          </w:tcPr>
          <w:p w14:paraId="13EA332E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00C3476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AA6912E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567E59C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44D207D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5BC36DB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F2CF194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A4A1E9D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7F7BF59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E0E7562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E0981F2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418B534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862FCE2" w14:textId="4DCB1CB2" w:rsidR="007735A6" w:rsidRDefault="007735A6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  <w:shd w:val="clear" w:color="auto" w:fill="F7CAAC" w:themeFill="accent2" w:themeFillTint="66"/>
          </w:tcPr>
          <w:p w14:paraId="7E27D538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F8E3A4B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B354C8D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FA60435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CD3FB7D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A6D21C1" w14:textId="77777777" w:rsidR="00D26491" w:rsidRDefault="00D26491" w:rsidP="00D2649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03153BB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F932E04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9F86A48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F2F9F88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C86137A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57D5BC0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88C4909" w14:textId="1EA61B98" w:rsidR="007735A6" w:rsidRDefault="007735A6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shd w:val="clear" w:color="auto" w:fill="92D050"/>
          </w:tcPr>
          <w:p w14:paraId="4AB38348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0EED6F2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0F2BFDA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45AA2A6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1014553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9900F4A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F5BB9DC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75122C9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D11577A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8BD53D1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4FE637C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62299C2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8DABD6D" w14:textId="4E3B5B18" w:rsidR="007735A6" w:rsidRPr="007735A6" w:rsidRDefault="007735A6" w:rsidP="007735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5A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7735A6" w14:paraId="1B51D404" w14:textId="77777777" w:rsidTr="00CD2443">
        <w:tc>
          <w:tcPr>
            <w:tcW w:w="560" w:type="dxa"/>
          </w:tcPr>
          <w:p w14:paraId="31E7252C" w14:textId="17B0EC29" w:rsidR="007735A6" w:rsidRDefault="007735A6" w:rsidP="007735A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2" w:type="dxa"/>
          </w:tcPr>
          <w:p w14:paraId="0B89D27E" w14:textId="77777777" w:rsidR="007735A6" w:rsidRDefault="007735A6" w:rsidP="007735A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Mikroskop z podłączeniem do komputera</w:t>
            </w:r>
          </w:p>
        </w:tc>
        <w:tc>
          <w:tcPr>
            <w:tcW w:w="4292" w:type="dxa"/>
          </w:tcPr>
          <w:p w14:paraId="415CE684" w14:textId="497DB4E5" w:rsidR="007735A6" w:rsidRDefault="003A04C5" w:rsidP="007735A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Mikroskop cyfrowy USB z wyświetlaczem LCD, powiększenie 20-500x, kamera 5Mpx.</w:t>
            </w:r>
          </w:p>
        </w:tc>
        <w:tc>
          <w:tcPr>
            <w:tcW w:w="815" w:type="dxa"/>
          </w:tcPr>
          <w:p w14:paraId="081B73D7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4043F61" w14:textId="087192DA" w:rsidR="007735A6" w:rsidRDefault="007735A6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43" w:type="dxa"/>
            <w:shd w:val="clear" w:color="auto" w:fill="E7E6E6" w:themeFill="background2"/>
          </w:tcPr>
          <w:p w14:paraId="12F059A2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2003584" w14:textId="2037ACE4" w:rsidR="007735A6" w:rsidRDefault="007735A6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3" w:type="dxa"/>
            <w:shd w:val="clear" w:color="auto" w:fill="F7CAAC" w:themeFill="accent2" w:themeFillTint="66"/>
          </w:tcPr>
          <w:p w14:paraId="2CEF511A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D11FB84" w14:textId="29AB552C" w:rsidR="007735A6" w:rsidRDefault="007735A6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4" w:type="dxa"/>
            <w:shd w:val="clear" w:color="auto" w:fill="D9E2F3" w:themeFill="accent1" w:themeFillTint="33"/>
          </w:tcPr>
          <w:p w14:paraId="4FFBD80E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5EAECBD" w14:textId="74071D4C" w:rsidR="007735A6" w:rsidRDefault="007735A6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4" w:type="dxa"/>
            <w:shd w:val="clear" w:color="auto" w:fill="FFF2CC" w:themeFill="accent4" w:themeFillTint="33"/>
          </w:tcPr>
          <w:p w14:paraId="0D7C3838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088FD2F" w14:textId="0B9C7D36" w:rsidR="007735A6" w:rsidRDefault="007735A6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4" w:type="dxa"/>
            <w:shd w:val="clear" w:color="auto" w:fill="E2EFD9" w:themeFill="accent6" w:themeFillTint="33"/>
          </w:tcPr>
          <w:p w14:paraId="25D7EBB5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265A47B" w14:textId="71856746" w:rsidR="007735A6" w:rsidRDefault="007735A6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3" w:type="dxa"/>
            <w:shd w:val="clear" w:color="auto" w:fill="FFE599" w:themeFill="accent4" w:themeFillTint="66"/>
          </w:tcPr>
          <w:p w14:paraId="573EC396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063C333" w14:textId="677A3B38" w:rsidR="007735A6" w:rsidRDefault="007735A6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shd w:val="clear" w:color="auto" w:fill="F7CAAC" w:themeFill="accent2" w:themeFillTint="66"/>
          </w:tcPr>
          <w:p w14:paraId="0934E717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E444990" w14:textId="1DE22F14" w:rsidR="007735A6" w:rsidRDefault="007735A6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  <w:shd w:val="clear" w:color="auto" w:fill="92D050"/>
          </w:tcPr>
          <w:p w14:paraId="75692665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CC70D31" w14:textId="4D920225" w:rsidR="007735A6" w:rsidRPr="007735A6" w:rsidRDefault="007735A6" w:rsidP="007735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7735A6" w14:paraId="2790CD12" w14:textId="77777777" w:rsidTr="00CD2443">
        <w:tc>
          <w:tcPr>
            <w:tcW w:w="560" w:type="dxa"/>
          </w:tcPr>
          <w:p w14:paraId="2D3F4E4F" w14:textId="0B78F78C" w:rsidR="007735A6" w:rsidRDefault="007735A6" w:rsidP="007735A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12" w:type="dxa"/>
          </w:tcPr>
          <w:p w14:paraId="70ABF0A8" w14:textId="77777777" w:rsidR="007735A6" w:rsidRDefault="007735A6" w:rsidP="007735A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Mikroskopy optyczne – szkolne, stereoskopowe</w:t>
            </w:r>
          </w:p>
        </w:tc>
        <w:tc>
          <w:tcPr>
            <w:tcW w:w="4292" w:type="dxa"/>
          </w:tcPr>
          <w:p w14:paraId="0F3C5392" w14:textId="3E2674BC" w:rsidR="007735A6" w:rsidRDefault="004459FC" w:rsidP="007735A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Okulary szerokopolowe: 10x obiektyw: 2x, oświetlenie górne (zasilanie bateriami : 2xLR6, 1,5V), 585g, h=23 cm, zasilanie sieciowe </w:t>
            </w:r>
          </w:p>
        </w:tc>
        <w:tc>
          <w:tcPr>
            <w:tcW w:w="815" w:type="dxa"/>
          </w:tcPr>
          <w:p w14:paraId="77B3266C" w14:textId="77777777" w:rsidR="00D26491" w:rsidRDefault="00D26491" w:rsidP="00D2649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85EC94E" w14:textId="2357BB24" w:rsidR="007735A6" w:rsidRDefault="007735A6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43" w:type="dxa"/>
            <w:shd w:val="clear" w:color="auto" w:fill="E7E6E6" w:themeFill="background2"/>
          </w:tcPr>
          <w:p w14:paraId="71AF0B6F" w14:textId="77777777" w:rsidR="00D26491" w:rsidRDefault="00D26491" w:rsidP="00D2649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75D70D5" w14:textId="3B7424A8" w:rsidR="007735A6" w:rsidRDefault="007735A6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3" w:type="dxa"/>
            <w:shd w:val="clear" w:color="auto" w:fill="F7CAAC" w:themeFill="accent2" w:themeFillTint="66"/>
          </w:tcPr>
          <w:p w14:paraId="09DF137E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6BE5766" w14:textId="63568953" w:rsidR="007735A6" w:rsidRDefault="007735A6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4" w:type="dxa"/>
            <w:shd w:val="clear" w:color="auto" w:fill="D9E2F3" w:themeFill="accent1" w:themeFillTint="33"/>
          </w:tcPr>
          <w:p w14:paraId="420BA9BE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F2BAA7C" w14:textId="4DFB702F" w:rsidR="007735A6" w:rsidRDefault="007735A6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4" w:type="dxa"/>
            <w:shd w:val="clear" w:color="auto" w:fill="FFF2CC" w:themeFill="accent4" w:themeFillTint="33"/>
          </w:tcPr>
          <w:p w14:paraId="2AEA3835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9384D5B" w14:textId="547BC2BA" w:rsidR="007735A6" w:rsidRDefault="007735A6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4" w:type="dxa"/>
            <w:shd w:val="clear" w:color="auto" w:fill="E2EFD9" w:themeFill="accent6" w:themeFillTint="33"/>
          </w:tcPr>
          <w:p w14:paraId="699CE851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FFC9510" w14:textId="767B0C89" w:rsidR="007735A6" w:rsidRDefault="007735A6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3" w:type="dxa"/>
            <w:shd w:val="clear" w:color="auto" w:fill="FFE599" w:themeFill="accent4" w:themeFillTint="66"/>
          </w:tcPr>
          <w:p w14:paraId="06103DE9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7EF9481" w14:textId="438951B4" w:rsidR="007735A6" w:rsidRDefault="007735A6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6" w:type="dxa"/>
            <w:shd w:val="clear" w:color="auto" w:fill="F7CAAC" w:themeFill="accent2" w:themeFillTint="66"/>
          </w:tcPr>
          <w:p w14:paraId="5080B796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D20DEEB" w14:textId="3823CD1E" w:rsidR="007735A6" w:rsidRDefault="007735A6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8" w:type="dxa"/>
            <w:shd w:val="clear" w:color="auto" w:fill="92D050"/>
          </w:tcPr>
          <w:p w14:paraId="7CD6676C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114D734" w14:textId="750FDE77" w:rsidR="007735A6" w:rsidRPr="007735A6" w:rsidRDefault="007735A6" w:rsidP="007735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</w:t>
            </w:r>
          </w:p>
        </w:tc>
      </w:tr>
      <w:tr w:rsidR="007735A6" w14:paraId="0D834546" w14:textId="77777777" w:rsidTr="00CD2443">
        <w:tc>
          <w:tcPr>
            <w:tcW w:w="560" w:type="dxa"/>
          </w:tcPr>
          <w:p w14:paraId="7917E395" w14:textId="0EAFE33B" w:rsidR="007735A6" w:rsidRDefault="007735A6" w:rsidP="007735A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12" w:type="dxa"/>
          </w:tcPr>
          <w:p w14:paraId="2482C63D" w14:textId="77777777" w:rsidR="007735A6" w:rsidRDefault="007735A6" w:rsidP="007735A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Mikroskopy terenowe</w:t>
            </w:r>
          </w:p>
        </w:tc>
        <w:tc>
          <w:tcPr>
            <w:tcW w:w="4292" w:type="dxa"/>
          </w:tcPr>
          <w:p w14:paraId="04F52B15" w14:textId="77777777" w:rsidR="007735A6" w:rsidRDefault="003A04C5" w:rsidP="007735A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Stereoskopowy, dwuokularowy mikroskop o 20-krotnym powiększeniu do obserwacji w świetle odbitym. Lekki, zasilany za pomocą 2 baterii AA (gniazdo na baterie w podstawie) </w:t>
            </w:r>
            <w:r>
              <w:rPr>
                <w:rFonts w:ascii="Times New Roman" w:hAnsi="Times New Roman" w:cs="Times New Roman"/>
                <w:rtl/>
              </w:rPr>
              <w:t>٭</w:t>
            </w:r>
            <w:r>
              <w:rPr>
                <w:rFonts w:ascii="Times New Roman" w:hAnsi="Times New Roman" w:cs="Times New Roman"/>
              </w:rPr>
              <w:t>maksymalna przestrzeń robocza- 67 mm</w:t>
            </w:r>
          </w:p>
          <w:p w14:paraId="3B26BC04" w14:textId="77777777" w:rsidR="003A04C5" w:rsidRDefault="003A04C5" w:rsidP="007735A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rtl/>
              </w:rPr>
              <w:t>٭</w:t>
            </w:r>
            <w:r>
              <w:rPr>
                <w:rFonts w:ascii="Times New Roman" w:hAnsi="Times New Roman" w:cs="Times New Roman"/>
              </w:rPr>
              <w:t>maksymalna wysokość obiektu, przy której można złapać ostrość (min. odległość ostrzenia obiektywu) – 32 mm</w:t>
            </w:r>
          </w:p>
          <w:p w14:paraId="27FA2D81" w14:textId="77777777" w:rsidR="003A04C5" w:rsidRDefault="003A04C5" w:rsidP="007735A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rtl/>
              </w:rPr>
              <w:t>٭</w:t>
            </w:r>
            <w:r>
              <w:rPr>
                <w:rFonts w:ascii="Times New Roman" w:hAnsi="Times New Roman" w:cs="Times New Roman"/>
              </w:rPr>
              <w:t>tubusy o średnicy 23 mm – możliwość podłączenia dowolnej kamery mikroskopowej z naszej oferty.</w:t>
            </w:r>
          </w:p>
          <w:p w14:paraId="49A7F181" w14:textId="77777777" w:rsidR="003A04C5" w:rsidRDefault="003A04C5" w:rsidP="007735A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Minimalne parametry techniczne:</w:t>
            </w:r>
          </w:p>
          <w:p w14:paraId="57332EDF" w14:textId="77777777" w:rsidR="003A04C5" w:rsidRDefault="003A04C5" w:rsidP="007735A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powiększenie 20x;</w:t>
            </w:r>
          </w:p>
          <w:p w14:paraId="081D94CE" w14:textId="77777777" w:rsidR="003A04C5" w:rsidRDefault="003A04C5" w:rsidP="007735A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okulary 10x;</w:t>
            </w:r>
          </w:p>
          <w:p w14:paraId="57274514" w14:textId="77777777" w:rsidR="003A04C5" w:rsidRDefault="003A04C5" w:rsidP="007735A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średnica okularu 23mm;</w:t>
            </w:r>
          </w:p>
          <w:p w14:paraId="70696E7E" w14:textId="77777777" w:rsidR="003A04C5" w:rsidRDefault="003A04C5" w:rsidP="007735A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obiektywy 2x;</w:t>
            </w:r>
          </w:p>
          <w:p w14:paraId="006003D2" w14:textId="77777777" w:rsidR="003A04C5" w:rsidRDefault="003A04C5" w:rsidP="007735A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oświetlenie diodowe (LED);</w:t>
            </w:r>
          </w:p>
          <w:p w14:paraId="6BA979B3" w14:textId="77777777" w:rsidR="003A04C5" w:rsidRDefault="003A04C5" w:rsidP="007735A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pokrętło ostrości: duże z obydwu stron korpusu;</w:t>
            </w:r>
          </w:p>
          <w:p w14:paraId="5521656A" w14:textId="77777777" w:rsidR="003A04C5" w:rsidRDefault="003A04C5" w:rsidP="007735A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waga 525 g.</w:t>
            </w:r>
          </w:p>
          <w:p w14:paraId="129D6B1E" w14:textId="77777777" w:rsidR="003A04C5" w:rsidRDefault="003A04C5" w:rsidP="007735A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zestawie min.:</w:t>
            </w:r>
          </w:p>
          <w:p w14:paraId="47FBD66B" w14:textId="0203BD1A" w:rsidR="003A04C5" w:rsidRDefault="003A04C5" w:rsidP="007735A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Mikroskop, stolik z łapkami do mocowania przedmiotu, baterie AA – 2 sztuki, pokrowiec do przykrycia mikroskopu, instrukcja PL, gwarancja 2 lata.</w:t>
            </w:r>
          </w:p>
        </w:tc>
        <w:tc>
          <w:tcPr>
            <w:tcW w:w="815" w:type="dxa"/>
          </w:tcPr>
          <w:p w14:paraId="72BCF94B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8FE87D6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A4387FF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31DD01A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6A6D9D4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BF79D18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35DB2EB" w14:textId="79FF8E00" w:rsidR="007735A6" w:rsidRDefault="007735A6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43" w:type="dxa"/>
            <w:shd w:val="clear" w:color="auto" w:fill="E7E6E6" w:themeFill="background2"/>
          </w:tcPr>
          <w:p w14:paraId="0B3ACD84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87E914C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DEA4484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A48C758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493E293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7ED6D65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CA5B85D" w14:textId="2867F9F8" w:rsidR="007735A6" w:rsidRDefault="007735A6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3" w:type="dxa"/>
            <w:shd w:val="clear" w:color="auto" w:fill="F7CAAC" w:themeFill="accent2" w:themeFillTint="66"/>
          </w:tcPr>
          <w:p w14:paraId="2086405E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57AA3FE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1F56FCC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CA23DDE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8D936EB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79A1ADD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C9E9D34" w14:textId="501CB009" w:rsidR="007735A6" w:rsidRDefault="007735A6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4" w:type="dxa"/>
            <w:shd w:val="clear" w:color="auto" w:fill="D9E2F3" w:themeFill="accent1" w:themeFillTint="33"/>
          </w:tcPr>
          <w:p w14:paraId="656849E2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1B191D8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45AB4F0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6DD16E2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F1F67A2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ED25C9B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C01B06D" w14:textId="42D775E3" w:rsidR="007735A6" w:rsidRDefault="007735A6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4" w:type="dxa"/>
            <w:shd w:val="clear" w:color="auto" w:fill="FFF2CC" w:themeFill="accent4" w:themeFillTint="33"/>
          </w:tcPr>
          <w:p w14:paraId="38A9130E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08E3619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868B14E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7D033C2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67AE79C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157E223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7DA2BF2" w14:textId="74141433" w:rsidR="007735A6" w:rsidRDefault="007735A6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4" w:type="dxa"/>
            <w:shd w:val="clear" w:color="auto" w:fill="E2EFD9" w:themeFill="accent6" w:themeFillTint="33"/>
          </w:tcPr>
          <w:p w14:paraId="6CFFD030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09ED42D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F3251B6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276701D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CED34A1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0BCEDF3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7D4E7C4" w14:textId="5308B963" w:rsidR="007735A6" w:rsidRDefault="007735A6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3" w:type="dxa"/>
            <w:shd w:val="clear" w:color="auto" w:fill="FFE599" w:themeFill="accent4" w:themeFillTint="66"/>
          </w:tcPr>
          <w:p w14:paraId="3850BF47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4009FE5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7165334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FC7FD76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EA1EC03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0EE2F33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DCBFFA1" w14:textId="14E7EFFB" w:rsidR="007735A6" w:rsidRDefault="007735A6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6" w:type="dxa"/>
            <w:shd w:val="clear" w:color="auto" w:fill="F7CAAC" w:themeFill="accent2" w:themeFillTint="66"/>
          </w:tcPr>
          <w:p w14:paraId="3F9504BA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17CD95D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0A2BBD1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D35B35F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C156564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9A4AA8A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61A8A85" w14:textId="6BDF8956" w:rsidR="007735A6" w:rsidRDefault="007735A6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8" w:type="dxa"/>
            <w:shd w:val="clear" w:color="auto" w:fill="92D050"/>
          </w:tcPr>
          <w:p w14:paraId="5F3D6D44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1F1FA31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64A39FA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AA873B0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123D9D1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283C538" w14:textId="77777777" w:rsidR="00D26491" w:rsidRDefault="00D26491" w:rsidP="007735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340F1A6" w14:textId="07682C9A" w:rsidR="007735A6" w:rsidRPr="007735A6" w:rsidRDefault="007735A6" w:rsidP="007735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</w:tr>
      <w:tr w:rsidR="007735A6" w14:paraId="619A20D4" w14:textId="77777777" w:rsidTr="00CD2443">
        <w:tc>
          <w:tcPr>
            <w:tcW w:w="560" w:type="dxa"/>
          </w:tcPr>
          <w:p w14:paraId="00054B5A" w14:textId="6296EBAE" w:rsidR="007735A6" w:rsidRDefault="007735A6" w:rsidP="007735A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12" w:type="dxa"/>
          </w:tcPr>
          <w:p w14:paraId="662862A8" w14:textId="77777777" w:rsidR="007735A6" w:rsidRDefault="007735A6" w:rsidP="007735A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10 preparatów z królestwa Protistów</w:t>
            </w:r>
          </w:p>
        </w:tc>
        <w:tc>
          <w:tcPr>
            <w:tcW w:w="4292" w:type="dxa"/>
          </w:tcPr>
          <w:p w14:paraId="365DB242" w14:textId="3EBA1220" w:rsidR="007735A6" w:rsidRDefault="004459FC" w:rsidP="007735A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składa się z 10 preparatów mikroskopowych zapakowanych w pudełko.</w:t>
            </w:r>
          </w:p>
        </w:tc>
        <w:tc>
          <w:tcPr>
            <w:tcW w:w="815" w:type="dxa"/>
          </w:tcPr>
          <w:p w14:paraId="438C4C8B" w14:textId="77777777" w:rsidR="007735A6" w:rsidRDefault="007735A6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843" w:type="dxa"/>
            <w:shd w:val="clear" w:color="auto" w:fill="E7E6E6" w:themeFill="background2"/>
          </w:tcPr>
          <w:p w14:paraId="78613DAB" w14:textId="77777777" w:rsidR="007735A6" w:rsidRDefault="007735A6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3" w:type="dxa"/>
            <w:shd w:val="clear" w:color="auto" w:fill="F7CAAC" w:themeFill="accent2" w:themeFillTint="66"/>
          </w:tcPr>
          <w:p w14:paraId="4587CCC5" w14:textId="77777777" w:rsidR="007735A6" w:rsidRDefault="007735A6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4" w:type="dxa"/>
            <w:shd w:val="clear" w:color="auto" w:fill="D9E2F3" w:themeFill="accent1" w:themeFillTint="33"/>
          </w:tcPr>
          <w:p w14:paraId="05C780F4" w14:textId="77777777" w:rsidR="007735A6" w:rsidRDefault="007735A6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4" w:type="dxa"/>
            <w:shd w:val="clear" w:color="auto" w:fill="FFF2CC" w:themeFill="accent4" w:themeFillTint="33"/>
          </w:tcPr>
          <w:p w14:paraId="51AACCE2" w14:textId="77777777" w:rsidR="007735A6" w:rsidRDefault="007735A6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4" w:type="dxa"/>
            <w:shd w:val="clear" w:color="auto" w:fill="E2EFD9" w:themeFill="accent6" w:themeFillTint="33"/>
          </w:tcPr>
          <w:p w14:paraId="2082D571" w14:textId="77777777" w:rsidR="007735A6" w:rsidRDefault="007735A6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3" w:type="dxa"/>
            <w:shd w:val="clear" w:color="auto" w:fill="FFE599" w:themeFill="accent4" w:themeFillTint="66"/>
          </w:tcPr>
          <w:p w14:paraId="564313A3" w14:textId="77777777" w:rsidR="007735A6" w:rsidRDefault="007735A6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  <w:shd w:val="clear" w:color="auto" w:fill="F7CAAC" w:themeFill="accent2" w:themeFillTint="66"/>
          </w:tcPr>
          <w:p w14:paraId="665527E8" w14:textId="77777777" w:rsidR="007735A6" w:rsidRDefault="007735A6" w:rsidP="00773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shd w:val="clear" w:color="auto" w:fill="92D050"/>
          </w:tcPr>
          <w:p w14:paraId="6BE8EB5C" w14:textId="77777777" w:rsidR="007735A6" w:rsidRPr="007735A6" w:rsidRDefault="007735A6" w:rsidP="007735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5A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</w:tbl>
    <w:p w14:paraId="3ABAD9DD" w14:textId="77777777" w:rsidR="007735A6" w:rsidRPr="007735A6" w:rsidRDefault="007735A6" w:rsidP="007735A6">
      <w:pPr>
        <w:spacing w:line="360" w:lineRule="auto"/>
        <w:rPr>
          <w:rFonts w:ascii="Times New Roman" w:hAnsi="Times New Roman" w:cs="Times New Roman"/>
        </w:rPr>
      </w:pPr>
    </w:p>
    <w:sectPr w:rsidR="007735A6" w:rsidRPr="007735A6" w:rsidSect="007735A6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B7D65" w14:textId="77777777" w:rsidR="00CD2443" w:rsidRDefault="00CD2443" w:rsidP="00CD2443">
      <w:pPr>
        <w:spacing w:after="0" w:line="240" w:lineRule="auto"/>
      </w:pPr>
      <w:r>
        <w:separator/>
      </w:r>
    </w:p>
  </w:endnote>
  <w:endnote w:type="continuationSeparator" w:id="0">
    <w:p w14:paraId="60696E6D" w14:textId="77777777" w:rsidR="00CD2443" w:rsidRDefault="00CD2443" w:rsidP="00CD2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9E517" w14:textId="51B0145B" w:rsidR="00CD2443" w:rsidRPr="00CD2443" w:rsidRDefault="00CD2443" w:rsidP="00CD2443"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t>P</w:t>
    </w:r>
    <w:r w:rsidRPr="00CD2443">
      <w:rPr>
        <w:rFonts w:ascii="Times New Roman" w:hAnsi="Times New Roman" w:cs="Times New Roman"/>
        <w:sz w:val="18"/>
        <w:szCs w:val="18"/>
      </w:rPr>
      <w:t xml:space="preserve">rojekt „OTWARTE SZKOŁY OTWOCKA” współfinansowany przez Unię Europejską ze środków Europejskiego Funduszu Społecznego </w:t>
    </w:r>
    <w:r>
      <w:rPr>
        <w:rFonts w:ascii="Times New Roman" w:hAnsi="Times New Roman" w:cs="Times New Roman"/>
        <w:sz w:val="18"/>
        <w:szCs w:val="18"/>
      </w:rPr>
      <w:br/>
    </w:r>
    <w:r w:rsidRPr="00CD2443">
      <w:rPr>
        <w:rFonts w:ascii="Times New Roman" w:hAnsi="Times New Roman" w:cs="Times New Roman"/>
        <w:sz w:val="18"/>
        <w:szCs w:val="18"/>
      </w:rPr>
      <w:t>w ramach Regionalnego Programu Operacyjnego Województwa Mazowieckiego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2F625" w14:textId="77777777" w:rsidR="00CD2443" w:rsidRDefault="00CD2443" w:rsidP="00CD2443">
      <w:pPr>
        <w:spacing w:after="0" w:line="240" w:lineRule="auto"/>
      </w:pPr>
      <w:r>
        <w:separator/>
      </w:r>
    </w:p>
  </w:footnote>
  <w:footnote w:type="continuationSeparator" w:id="0">
    <w:p w14:paraId="25FBBB12" w14:textId="77777777" w:rsidR="00CD2443" w:rsidRDefault="00CD2443" w:rsidP="00CD2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5E1C7" w14:textId="2842542C" w:rsidR="00CD2443" w:rsidRDefault="00CD2443">
    <w:pPr>
      <w:pStyle w:val="Nagwek"/>
    </w:pPr>
    <w:r>
      <w:t xml:space="preserve">                                      </w:t>
    </w:r>
    <w:r>
      <w:rPr>
        <w:noProof/>
      </w:rPr>
      <w:drawing>
        <wp:inline distT="0" distB="0" distL="0" distR="0" wp14:anchorId="1E8DF5F4" wp14:editId="682AECA7">
          <wp:extent cx="7115175" cy="647700"/>
          <wp:effectExtent l="0" t="0" r="9525" b="0"/>
          <wp:docPr id="1" name="Obraz 1" descr="Bez 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tytuł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A3E1E5" w14:textId="77777777" w:rsidR="00CD2443" w:rsidRDefault="00CD24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413"/>
    <w:rsid w:val="000D208E"/>
    <w:rsid w:val="00235ADE"/>
    <w:rsid w:val="003A04C5"/>
    <w:rsid w:val="003A69FF"/>
    <w:rsid w:val="00444413"/>
    <w:rsid w:val="004459FC"/>
    <w:rsid w:val="00486CE2"/>
    <w:rsid w:val="005D7B47"/>
    <w:rsid w:val="007735A6"/>
    <w:rsid w:val="00A47C1A"/>
    <w:rsid w:val="00C934EA"/>
    <w:rsid w:val="00CD2443"/>
    <w:rsid w:val="00D2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F9DA0"/>
  <w15:chartTrackingRefBased/>
  <w15:docId w15:val="{7BA23D7F-7AB8-4A01-990C-193B0136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3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5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9F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D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443"/>
  </w:style>
  <w:style w:type="paragraph" w:styleId="Stopka">
    <w:name w:val="footer"/>
    <w:basedOn w:val="Normalny"/>
    <w:link w:val="StopkaZnak"/>
    <w:uiPriority w:val="99"/>
    <w:unhideWhenUsed/>
    <w:rsid w:val="00CD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87948718</Template>
  <TotalTime>82</TotalTime>
  <Pages>5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Zduńczyk</dc:creator>
  <cp:keywords/>
  <dc:description/>
  <cp:lastModifiedBy>Monika Zduńczyk</cp:lastModifiedBy>
  <cp:revision>5</cp:revision>
  <cp:lastPrinted>2019-09-24T12:53:00Z</cp:lastPrinted>
  <dcterms:created xsi:type="dcterms:W3CDTF">2019-09-24T11:35:00Z</dcterms:created>
  <dcterms:modified xsi:type="dcterms:W3CDTF">2019-10-02T08:22:00Z</dcterms:modified>
</cp:coreProperties>
</file>