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18" w:rsidRPr="00DE2018" w:rsidRDefault="00DE2018" w:rsidP="00DE20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Ogłoszenie nr 615178-N-2019 z dnia 2019-10-25 r.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Gmina Otwock: Przebudowa części parteru budynku Szkoły Podstawowej nr 12 na oddział przedszkolny w ramach zadania budżetowego pn., „adaptacja budynku SP 12 i budowa placu zabaw na potrzeby utworzenia oddziałów przedszkolnych”.</w:t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br/>
        <w:t>OGŁOSZENIE O ZAMÓWIENIU - Roboty budowlane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Zamieszczanie ogłoszenia:</w:t>
      </w:r>
      <w:r w:rsidRPr="00DE2018">
        <w:rPr>
          <w:rFonts w:ascii="Times New Roman" w:eastAsia="Times New Roman" w:hAnsi="Times New Roman" w:cs="Times New Roman"/>
          <w:color w:val="000000"/>
        </w:rPr>
        <w:t> Zamieszczanie obowiązkowe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Ogłoszenie dotyczy:</w:t>
      </w:r>
      <w:r w:rsidRPr="00DE2018">
        <w:rPr>
          <w:rFonts w:ascii="Times New Roman" w:eastAsia="Times New Roman" w:hAnsi="Times New Roman" w:cs="Times New Roman"/>
          <w:color w:val="000000"/>
        </w:rPr>
        <w:t> Zamówienia publicznego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Zamówienie dotyczy projektu lub programu współfinansowanego ze środków Unii Europejskiej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Nazwa projektu lub programu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2018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t xml:space="preserve">, nie mniejszy niż 30%, osób zatrudnionych </w:t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t>przez zakłady pracy chronionej lub wykonawców albo ich jednostki (w %)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I: ZAMAWIAJĄCY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Postępowanie przeprowadza centralny zamawiający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Postępowanie przeprowadza podmiot, któremu zamawiający powierzył/powierzyli przeprowadzenie postępowania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Informacje na temat podmiotu któremu zamawiający powierzył/powierzyli prowadzenie postępowania: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Postępowanie jest przeprowadzane wspólnie przez zamawiających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Postępowanie jest przeprowadzane wspólnie z zamawiającymi z innych państw członkowskich Unii Europejskiej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Informacje dodatkowe: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I. 1) NAZWA I ADRES: </w:t>
      </w:r>
      <w:r w:rsidRPr="00DE2018">
        <w:rPr>
          <w:rFonts w:ascii="Times New Roman" w:eastAsia="Times New Roman" w:hAnsi="Times New Roman" w:cs="Times New Roman"/>
          <w:color w:val="00000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DE2018">
        <w:rPr>
          <w:rFonts w:ascii="Times New Roman" w:eastAsia="Times New Roman" w:hAnsi="Times New Roman" w:cs="Times New Roman"/>
          <w:color w:val="000000"/>
        </w:rPr>
        <w:br/>
        <w:t>Adres strony internetowej (URL): www.bip.otwock.pl</w:t>
      </w:r>
      <w:r w:rsidRPr="00DE2018">
        <w:rPr>
          <w:rFonts w:ascii="Times New Roman" w:eastAsia="Times New Roman" w:hAnsi="Times New Roman" w:cs="Times New Roman"/>
          <w:color w:val="000000"/>
        </w:rPr>
        <w:br/>
        <w:t>Adres profilu nabywcy:</w:t>
      </w:r>
      <w:r w:rsidRPr="00DE2018">
        <w:rPr>
          <w:rFonts w:ascii="Times New Roman" w:eastAsia="Times New Roman" w:hAnsi="Times New Roman" w:cs="Times New Roman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I. 2) RODZAJ ZAMAWIAJĄCEGO: </w:t>
      </w:r>
      <w:r w:rsidRPr="00DE2018">
        <w:rPr>
          <w:rFonts w:ascii="Times New Roman" w:eastAsia="Times New Roman" w:hAnsi="Times New Roman" w:cs="Times New Roman"/>
          <w:color w:val="000000"/>
        </w:rPr>
        <w:t>Administracja samorządowa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I.3) WSPÓLNE UDZIELANIE ZAMÓWIENIA </w:t>
      </w:r>
      <w:r w:rsidRPr="00DE201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(jeżeli dotyczy)</w:t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I.4) KOMUNIKACJA: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Nieograniczony, pełny i bezpośredni dostęp do dokumentów z postępowania można uzyskać pod adresem (URL)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Tak</w:t>
      </w:r>
      <w:r w:rsidRPr="00DE2018">
        <w:rPr>
          <w:rFonts w:ascii="Times New Roman" w:eastAsia="Times New Roman" w:hAnsi="Times New Roman" w:cs="Times New Roman"/>
          <w:color w:val="000000"/>
        </w:rPr>
        <w:br/>
        <w:t>www.bip.otwock.pl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Adres strony internetowej, na której zamieszczona będzie specyfikacja istotnych warunków zamówienia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Tak</w:t>
      </w:r>
      <w:r w:rsidRPr="00DE2018">
        <w:rPr>
          <w:rFonts w:ascii="Times New Roman" w:eastAsia="Times New Roman" w:hAnsi="Times New Roman" w:cs="Times New Roman"/>
          <w:color w:val="000000"/>
        </w:rPr>
        <w:br/>
        <w:t>www.bip.otwock.pl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Dostęp do dokumentów z postępowania jest ograniczony - więcej informacji można uzyskać pod adresem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Oferty lub wnioski o dopuszczenie do udziału w postępowaniu należy przesyłać: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Elektronicznie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adres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Dopuszczone jest przesłanie ofert lub wniosków o dopuszczenie do udziału w postępowaniu w inny sposób:</w:t>
      </w:r>
      <w:r w:rsidRPr="00DE2018">
        <w:rPr>
          <w:rFonts w:ascii="Times New Roman" w:eastAsia="Times New Roman" w:hAnsi="Times New Roman" w:cs="Times New Roman"/>
          <w:color w:val="000000"/>
        </w:rPr>
        <w:br/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Inny sposób: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Wymagane jest przesłanie ofert lub wniosków o dopuszczenie do udziału w postępowaniu w inny sposób:</w:t>
      </w:r>
      <w:r w:rsidRPr="00DE2018">
        <w:rPr>
          <w:rFonts w:ascii="Times New Roman" w:eastAsia="Times New Roman" w:hAnsi="Times New Roman" w:cs="Times New Roman"/>
          <w:color w:val="000000"/>
        </w:rPr>
        <w:br/>
        <w:t>Tak</w:t>
      </w:r>
      <w:r w:rsidRPr="00DE2018">
        <w:rPr>
          <w:rFonts w:ascii="Times New Roman" w:eastAsia="Times New Roman" w:hAnsi="Times New Roman" w:cs="Times New Roman"/>
          <w:color w:val="000000"/>
        </w:rPr>
        <w:br/>
        <w:t>Inny sposób:</w:t>
      </w:r>
      <w:r w:rsidRPr="00DE2018">
        <w:rPr>
          <w:rFonts w:ascii="Times New Roman" w:eastAsia="Times New Roman" w:hAnsi="Times New Roman" w:cs="Times New Roman"/>
          <w:color w:val="00000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DE2018">
        <w:rPr>
          <w:rFonts w:ascii="Times New Roman" w:eastAsia="Times New Roman" w:hAnsi="Times New Roman" w:cs="Times New Roman"/>
          <w:color w:val="000000"/>
        </w:rPr>
        <w:br/>
        <w:t>Adres:</w:t>
      </w:r>
      <w:r w:rsidRPr="00DE2018">
        <w:rPr>
          <w:rFonts w:ascii="Times New Roman" w:eastAsia="Times New Roman" w:hAnsi="Times New Roman" w:cs="Times New Roman"/>
          <w:color w:val="000000"/>
        </w:rPr>
        <w:br/>
        <w:t>Ofertę należy złożyć w siedzibie Zamawiającego - przy ul. Armii Krajowej 5 w Otwocku, kod 05-400, –budynek B, pok. nr 1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Komunikacja elektroniczna wymaga korzystania z narzędzi i urządzeń lub formatów plików, które nie są ogólnie dostępne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lastRenderedPageBreak/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Nieograniczony, pełny, bezpośredni i bezpłatny dostęp do tych narzędzi można uzyskać pod adresem: (URL)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II: PRZEDMIOT ZAMÓWIENIA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II.1) Nazwa nadana zamówieniu przez zamawiającego: </w:t>
      </w:r>
      <w:r w:rsidRPr="00DE2018">
        <w:rPr>
          <w:rFonts w:ascii="Times New Roman" w:eastAsia="Times New Roman" w:hAnsi="Times New Roman" w:cs="Times New Roman"/>
          <w:color w:val="000000"/>
        </w:rPr>
        <w:t>Przebudowa części parteru budynku Szkoły Podstawowej nr 12 na oddział przedszkolny w ramach zadania budżetowego pn., „adaptacja budynku SP 12 i budowa placu zabaw na potrzeby utworzenia oddziałów przedszkolnych”.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Numer referencyjny: </w:t>
      </w:r>
      <w:r w:rsidRPr="00DE2018">
        <w:rPr>
          <w:rFonts w:ascii="Times New Roman" w:eastAsia="Times New Roman" w:hAnsi="Times New Roman" w:cs="Times New Roman"/>
          <w:color w:val="000000"/>
        </w:rPr>
        <w:t>WZP.271.78.2019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Przed wszczęciem postępowania o udzielenie zamówienia przeprowadzono dialog techniczny</w:t>
      </w:r>
    </w:p>
    <w:p w:rsidR="00DE2018" w:rsidRPr="00DE2018" w:rsidRDefault="00DE2018" w:rsidP="00DE2018">
      <w:pPr>
        <w:spacing w:after="0" w:line="64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II.2) Rodzaj zamówienia: </w:t>
      </w:r>
      <w:r w:rsidRPr="00DE2018">
        <w:rPr>
          <w:rFonts w:ascii="Times New Roman" w:eastAsia="Times New Roman" w:hAnsi="Times New Roman" w:cs="Times New Roman"/>
          <w:color w:val="000000"/>
        </w:rPr>
        <w:t>Roboty budowlane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II.3) Informacja o możliwości składania ofert częściowych</w:t>
      </w:r>
      <w:r w:rsidRPr="00DE2018">
        <w:rPr>
          <w:rFonts w:ascii="Times New Roman" w:eastAsia="Times New Roman" w:hAnsi="Times New Roman" w:cs="Times New Roman"/>
          <w:color w:val="000000"/>
        </w:rPr>
        <w:br/>
        <w:t>Zamówienie podzielone jest na części: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Oferty lub wnioski o dopuszczenie do udziału w postępowaniu można składać w odniesieniu do: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Zamawiający zastrzega sobie prawo do udzielenia łącznie następujących części lub grup części: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Maksymalna liczba części zamówienia, na które może zostać udzielone zamówienie jednemu wykonawcy: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II.4) Krótki opis przedmiotu zamówienia </w:t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(wielkość, zakres, rodzaj i ilość dostaw, usług lub robót budowlanych lub określenie zapotrzebowania i wymagań )</w:t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 a w przypadku partnerstwa innowacyjnego - określenie zapotrzebowania na innowacyjny produkt, usługę lub roboty budowlane: </w:t>
      </w:r>
      <w:r w:rsidRPr="00DE2018">
        <w:rPr>
          <w:rFonts w:ascii="Times New Roman" w:eastAsia="Times New Roman" w:hAnsi="Times New Roman" w:cs="Times New Roman"/>
          <w:color w:val="000000"/>
        </w:rPr>
        <w:t xml:space="preserve"> -1.10.7- zakup i montaż platformy dla niepełnosprawnych W związku z powyższym Wykonawca nie jest zobowiązany do wykonania i tym samym do wyceny ww. zakresu prac. 3.3 Dokumenty wymienione w ust. 3.2 specyfikacja istotnych warunków zamówienia oraz oferta przetargowa Wykonawcy stanowią integralną część umowy i przechowywane są w Wydziale Zamówień Publicznych oraz Wydziale Inwestycji. 3.4 Ponadto Wykonawca zobowiązany jest do : 1) wykonanie przedmiotu umowy zgodnie z dokumentacją projektową pod nadzorem osoby posiadającej stosowne uprawnienia budowlane, 2) uzyskanie pozwolenia na użytkowanie, 3) wykonanie wszystkich innych niezbędnych prac potrzebnych do realizacji zadania, 4) powiadomienie o terminie rozpoczęcia robót, z 7 dniowym wyprzedzeniem, wszystkich gestorów sieci, roboty należy prowadzić pod </w:t>
      </w:r>
      <w:proofErr w:type="spellStart"/>
      <w:r w:rsidRPr="00DE2018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DE2018">
        <w:rPr>
          <w:rFonts w:ascii="Times New Roman" w:eastAsia="Times New Roman" w:hAnsi="Times New Roman" w:cs="Times New Roman"/>
          <w:color w:val="000000"/>
        </w:rPr>
        <w:t xml:space="preserve"> -1.11 1278- roboty brukarskie </w:t>
      </w:r>
      <w:r w:rsidRPr="00DE2018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DE2018">
        <w:rPr>
          <w:rFonts w:ascii="Times New Roman" w:eastAsia="Times New Roman" w:hAnsi="Times New Roman" w:cs="Times New Roman"/>
          <w:color w:val="000000"/>
        </w:rPr>
        <w:t xml:space="preserve"> rozbiórka istniejących przegród </w:t>
      </w:r>
      <w:r w:rsidRPr="00DE2018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DE2018">
        <w:rPr>
          <w:rFonts w:ascii="Times New Roman" w:eastAsia="Times New Roman" w:hAnsi="Times New Roman" w:cs="Times New Roman"/>
          <w:color w:val="000000"/>
        </w:rPr>
        <w:t xml:space="preserve"> dostawa i montaż klimatyzacji </w:t>
      </w:r>
      <w:r w:rsidRPr="00DE2018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DE2018">
        <w:rPr>
          <w:rFonts w:ascii="Times New Roman" w:eastAsia="Times New Roman" w:hAnsi="Times New Roman" w:cs="Times New Roman"/>
          <w:color w:val="000000"/>
        </w:rPr>
        <w:t xml:space="preserve">3.1 Zakres robót: Wykonanie przedmiotu zadania zgodnie z dokumentacją projektową. 3.2 Opis przedmiotu zamówienia określa dokumentacja projektowa z następującym wyłączeniem: w zakresu opisu przedmiotu zamówienia Zamawiający wyłącza następujący zakres prac: </w:t>
      </w:r>
      <w:proofErr w:type="spellStart"/>
      <w:r w:rsidRPr="00DE2018"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t xml:space="preserve"> uprawnionych </w:t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t>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13) rekultywacja terenów zdegradowanych w wyniku prowadzenia robót budowlanych związanych z realizacją przedmiotu umowy. 3.5 Przedmiot zamówienia będzie wykonywany zgodnie z zasadami wiedzy technicznej i sztuki budowlanej, zgodnie z obowiązującymi przepisami, normami oraz na warunkach ustalonych z Wykonawcą na podstawie umowy. 3.6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II.5) Główny kod CPV: </w:t>
      </w:r>
      <w:r w:rsidRPr="00DE2018">
        <w:rPr>
          <w:rFonts w:ascii="Times New Roman" w:eastAsia="Times New Roman" w:hAnsi="Times New Roman" w:cs="Times New Roman"/>
          <w:color w:val="000000"/>
        </w:rPr>
        <w:t>45000000-7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Dodatkowe kody CPV: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Kod CPV</w:t>
            </w:r>
          </w:p>
        </w:tc>
      </w:tr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lastRenderedPageBreak/>
              <w:t>45211341-1</w:t>
            </w:r>
          </w:p>
        </w:tc>
      </w:tr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45300000-0</w:t>
            </w:r>
          </w:p>
        </w:tc>
      </w:tr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45420000-7</w:t>
            </w:r>
          </w:p>
        </w:tc>
      </w:tr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45410000-4</w:t>
            </w:r>
          </w:p>
        </w:tc>
      </w:tr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31000000-6</w:t>
            </w:r>
          </w:p>
        </w:tc>
      </w:tr>
    </w:tbl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II.6) Całkowita wartość zamówienia </w:t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(jeżeli zamawiający podaje informacje o wartości zamówienia)</w:t>
      </w:r>
      <w:r w:rsidRPr="00DE2018">
        <w:rPr>
          <w:rFonts w:ascii="Times New Roman" w:eastAsia="Times New Roman" w:hAnsi="Times New Roman" w:cs="Times New Roman"/>
          <w:color w:val="000000"/>
        </w:rPr>
        <w:t>:</w:t>
      </w:r>
      <w:r w:rsidRPr="00DE2018">
        <w:rPr>
          <w:rFonts w:ascii="Times New Roman" w:eastAsia="Times New Roman" w:hAnsi="Times New Roman" w:cs="Times New Roman"/>
          <w:color w:val="000000"/>
        </w:rPr>
        <w:br/>
        <w:t>Wartość bez VAT:</w:t>
      </w:r>
      <w:r w:rsidRPr="00DE2018">
        <w:rPr>
          <w:rFonts w:ascii="Times New Roman" w:eastAsia="Times New Roman" w:hAnsi="Times New Roman" w:cs="Times New Roman"/>
          <w:color w:val="000000"/>
        </w:rPr>
        <w:br/>
        <w:t>Waluta: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II.7) Czy przewiduje się udzielenie zamówień, o których mowa w art. 67 ust. 1 </w:t>
      </w:r>
      <w:proofErr w:type="spellStart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 6 i 7 lub w art. 134 ust. 6 </w:t>
      </w:r>
      <w:proofErr w:type="spellStart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 3 ustawy </w:t>
      </w:r>
      <w:proofErr w:type="spellStart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Pr="00DE2018">
        <w:rPr>
          <w:rFonts w:ascii="Times New Roman" w:eastAsia="Times New Roman" w:hAnsi="Times New Roman" w:cs="Times New Roman"/>
          <w:color w:val="000000"/>
        </w:rPr>
        <w:t>Tak</w:t>
      </w:r>
      <w:r w:rsidRPr="00DE2018">
        <w:rPr>
          <w:rFonts w:ascii="Times New Roman" w:eastAsia="Times New Roman" w:hAnsi="Times New Roman" w:cs="Times New Roman"/>
          <w:color w:val="00000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E2018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t xml:space="preserve"> 6 lub w art. 134 ust. 6 </w:t>
      </w:r>
      <w:proofErr w:type="spellStart"/>
      <w:r w:rsidRPr="00DE2018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t xml:space="preserve"> 3 ustawy </w:t>
      </w:r>
      <w:proofErr w:type="spellStart"/>
      <w:r w:rsidRPr="00DE2018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t xml:space="preserve">: Zamawiający przewiduje możliwość udzielenia zamówień o których mowa w art. 67 ust. 1 pkt. 6 ustawy </w:t>
      </w:r>
      <w:proofErr w:type="spellStart"/>
      <w:r w:rsidRPr="00DE2018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t>. do wysokości 250 000,00 zł. netto polegających na powtórzeniu podobnych robót budowlanych zgodnych z przedmiotem zamówienia w tym wykonanie dostawy i montażu klimatyzacji, roboty brukarskie, zakup i montaż platformy dla niepełnosprawnych.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II.8) Okres, w którym realizowane będzie zamówienie lub okres, na który została zawarta </w:t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umowa ramowa lub okres, na który został ustanowiony dynamiczny system zakupów:</w:t>
      </w:r>
      <w:r w:rsidRPr="00DE2018">
        <w:rPr>
          <w:rFonts w:ascii="Times New Roman" w:eastAsia="Times New Roman" w:hAnsi="Times New Roman" w:cs="Times New Roman"/>
          <w:color w:val="000000"/>
        </w:rPr>
        <w:br/>
        <w:t>miesiącach:   </w:t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 lub </w:t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dniach: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lub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data rozpoczęcia: </w:t>
      </w:r>
      <w:r w:rsidRPr="00DE2018">
        <w:rPr>
          <w:rFonts w:ascii="Times New Roman" w:eastAsia="Times New Roman" w:hAnsi="Times New Roman" w:cs="Times New Roman"/>
          <w:color w:val="000000"/>
        </w:rPr>
        <w:t> </w:t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 lub </w:t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zakończenia: </w:t>
      </w:r>
      <w:r w:rsidRPr="00DE2018">
        <w:rPr>
          <w:rFonts w:ascii="Times New Roman" w:eastAsia="Times New Roman" w:hAnsi="Times New Roman" w:cs="Times New Roman"/>
          <w:color w:val="000000"/>
        </w:rPr>
        <w:t>2019-12-20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II.9) Informacje dodatkowe: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III: INFORMACJE O CHARAKTERZE PRAWNYM, EKONOMICZNYM, FINANSOWYM I TECHNICZNYM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III.1) WARUNKI UDZIAŁU W POSTĘPOWANIU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III.1.1) Kompetencje lub uprawnienia do prowadzenia określonej działalności zawodowej, o ile wynika to z odrębnych przepisów</w:t>
      </w:r>
      <w:r w:rsidRPr="00DE2018">
        <w:rPr>
          <w:rFonts w:ascii="Times New Roman" w:eastAsia="Times New Roman" w:hAnsi="Times New Roman" w:cs="Times New Roman"/>
          <w:color w:val="000000"/>
        </w:rPr>
        <w:br/>
        <w:t>Określenie warunków:</w:t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III.1.2) Sytuacja finansowa lub ekonomiczna</w:t>
      </w:r>
      <w:r w:rsidRPr="00DE2018">
        <w:rPr>
          <w:rFonts w:ascii="Times New Roman" w:eastAsia="Times New Roman" w:hAnsi="Times New Roman" w:cs="Times New Roman"/>
          <w:color w:val="000000"/>
        </w:rPr>
        <w:br/>
        <w:t>Określenie warunków:</w:t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III.1.3) Zdolność techniczna lub zawodowa</w:t>
      </w:r>
      <w:r w:rsidRPr="00DE2018">
        <w:rPr>
          <w:rFonts w:ascii="Times New Roman" w:eastAsia="Times New Roman" w:hAnsi="Times New Roman" w:cs="Times New Roman"/>
          <w:color w:val="000000"/>
        </w:rPr>
        <w:br/>
        <w:t xml:space="preserve">Określenie warunków:  Warunek zostanie za spełniony jeżeli Wykonawca wykaże, iż dysponuje/będzie dysponował co najmniej następującymi osobami, która będą uczestniczyć w wykonaniu zamówienia tj. Kierownik robót – posiadający uprawnienia budowlane do kierowania robotami budowlanymi w specjalności konstrukcyjno - budowanej (lub odpowiadające im ważne </w:t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t>uprawnienia budowlane, w zakresie pełnionej funkcji, które zostały wydane na podstawie wcześniej obowiązujących przepisów). Kierownik robót sanitarnych – posiadający uprawnienia budowlane w specjalności instalacyjnej w zakresie sieci, instalacji i urządzeń cieplnych, wentylacyjnych, gazowych, wodociągowych, które są niezbędne do sprawowania samodzielnych funkcji technicznych na budowie, (lub odpowiadające im ważne uprawnienia budowlane, w zakresie pełnionej funkcji, które zostały wydane na podstawie wcześniej obowiązujących przepisów). Kierownik robót elektrycznych – posiadający uprawnienia budowlane w specjalności instalacyjnej w zakresie sieci, instalacji i urządzeń elektrycznych i elektroenergetycznych, (lub odpowiadające im ważne uprawnienia budowlane, w zakresie pełnionej funkcji, które zostały wydane na podstawie wcześniej obowiązujących przepisów).</w:t>
      </w:r>
      <w:r w:rsidRPr="00DE2018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DE2018">
        <w:rPr>
          <w:rFonts w:ascii="Times New Roman" w:eastAsia="Times New Roman" w:hAnsi="Times New Roman" w:cs="Times New Roman"/>
          <w:color w:val="00000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III.2) PODSTAWY WYKLUCZENIA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III.2.1) Podstawy wykluczenia określone w art. 24 ust. 1 ustawy </w:t>
      </w:r>
      <w:proofErr w:type="spellStart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t> Nie Zamawiający przewiduje następujące fakultatywne podstawy wykluczenia: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Oświadczenie o niepodleganiu wykluczeniu oraz spełnianiu warunków udziału w postępowaniu</w:t>
      </w:r>
      <w:r w:rsidRPr="00DE2018">
        <w:rPr>
          <w:rFonts w:ascii="Times New Roman" w:eastAsia="Times New Roman" w:hAnsi="Times New Roman" w:cs="Times New Roman"/>
          <w:color w:val="000000"/>
        </w:rPr>
        <w:br/>
        <w:t>Tak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Oświadczenie o spełnianiu kryteriów selekcji</w:t>
      </w:r>
      <w:r w:rsidRPr="00DE2018">
        <w:rPr>
          <w:rFonts w:ascii="Times New Roman" w:eastAsia="Times New Roman" w:hAnsi="Times New Roman" w:cs="Times New Roman"/>
          <w:color w:val="000000"/>
        </w:rPr>
        <w:br/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III.5.1) W ZAKRESIE SPEŁNIANIA WARUNKÓW UDZIAŁU W POSTĘPOWANIU: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III.5.2) W ZAKRESIE KRYTERIÓW SELEKCJI: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III.7) INNE DOKUMENTY NIE WYMIENIONE W </w:t>
      </w:r>
      <w:proofErr w:type="spellStart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 III.3) - III.6)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IV: PROCEDURA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IV.1) OPIS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IV.1.1) Tryb udzielenia zamówienia: </w:t>
      </w:r>
      <w:r w:rsidRPr="00DE2018">
        <w:rPr>
          <w:rFonts w:ascii="Times New Roman" w:eastAsia="Times New Roman" w:hAnsi="Times New Roman" w:cs="Times New Roman"/>
          <w:color w:val="000000"/>
        </w:rPr>
        <w:t>Przetarg nieograniczony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IV.1.2) Zamawiający żąda wniesienia wadium: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Tak</w:t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Informacja na temat wadium</w:t>
      </w:r>
      <w:r w:rsidRPr="00DE2018">
        <w:rPr>
          <w:rFonts w:ascii="Times New Roman" w:eastAsia="Times New Roman" w:hAnsi="Times New Roman" w:cs="Times New Roman"/>
          <w:color w:val="000000"/>
        </w:rPr>
        <w:br/>
        <w:t>Każdy Wykonawca zobowiązany jest zabezpieczyć swą ofertę wadium w wysokości : 3000 zł.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IV.1.3) Przewiduje się udzielenie zaliczek na poczet wykonania zamówienia: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Należy podać informacje na temat udzielania zaliczek: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IV.1.4) Wymaga się złożenia ofert w postaci katalogów elektronicznych lub dołączenia do ofert katalogów elektronicznych: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Dopuszcza się złożenie ofert w postaci katalogów elektronicznych lub dołączenia do ofert katalogów elektronicznych:</w:t>
      </w:r>
      <w:r w:rsidRPr="00DE2018">
        <w:rPr>
          <w:rFonts w:ascii="Times New Roman" w:eastAsia="Times New Roman" w:hAnsi="Times New Roman" w:cs="Times New Roman"/>
          <w:color w:val="000000"/>
        </w:rPr>
        <w:br/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IV.1.5.) Wymaga się złożenia oferty wariantowej: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Dopuszcza się złożenie oferty wariantowej</w:t>
      </w:r>
      <w:r w:rsidRPr="00DE2018">
        <w:rPr>
          <w:rFonts w:ascii="Times New Roman" w:eastAsia="Times New Roman" w:hAnsi="Times New Roman" w:cs="Times New Roman"/>
          <w:color w:val="000000"/>
        </w:rPr>
        <w:br/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Złożenie oferty wariantowej dopuszcza się tylko z jednoczesnym złożeniem oferty zasadniczej:</w:t>
      </w:r>
      <w:r w:rsidRPr="00DE2018">
        <w:rPr>
          <w:rFonts w:ascii="Times New Roman" w:eastAsia="Times New Roman" w:hAnsi="Times New Roman" w:cs="Times New Roman"/>
          <w:color w:val="000000"/>
        </w:rPr>
        <w:br/>
        <w:t>Nie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IV.1.6) Przewidywana liczba wykonawców, którzy zostaną zaproszeni do udziału w postępowaniu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(przetarg ograniczony, negocjacje z ogłoszeniem, dialog konkurencyjny, partnerstwo innowacyjne)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lastRenderedPageBreak/>
        <w:t>Liczba wykonawców  </w:t>
      </w:r>
      <w:r w:rsidRPr="00DE2018">
        <w:rPr>
          <w:rFonts w:ascii="Times New Roman" w:eastAsia="Times New Roman" w:hAnsi="Times New Roman" w:cs="Times New Roman"/>
          <w:color w:val="000000"/>
        </w:rPr>
        <w:br/>
        <w:t>Przewidywana minimalna liczba wykonawców</w:t>
      </w:r>
      <w:r w:rsidRPr="00DE2018">
        <w:rPr>
          <w:rFonts w:ascii="Times New Roman" w:eastAsia="Times New Roman" w:hAnsi="Times New Roman" w:cs="Times New Roman"/>
          <w:color w:val="000000"/>
        </w:rPr>
        <w:br/>
        <w:t>Maksymalna liczba wykonawców  </w:t>
      </w:r>
      <w:r w:rsidRPr="00DE2018">
        <w:rPr>
          <w:rFonts w:ascii="Times New Roman" w:eastAsia="Times New Roman" w:hAnsi="Times New Roman" w:cs="Times New Roman"/>
          <w:color w:val="000000"/>
        </w:rPr>
        <w:br/>
        <w:t>Kryteria selekcji wykonawców: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IV.1.7) Informacje na temat umowy ramowej lub dynamicznego systemu zakupów: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Umowa ramowa będzie zawarta: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Czy przewiduje się ograniczenie liczby uczestników umowy ramowej: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Przewidziana maksymalna liczba uczestników umowy ramowej: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Zamówienie obejmuje ustanowienie dynamicznego systemu zakupów: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Adres strony internetowej, na której będą zamieszczone dodatkowe informacje dotyczące dynamicznego systemu zakupów: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br/>
        <w:t>W ramach umowy ramowej/dynamicznego systemu zakupów dopuszcza się złożenie ofert w formie katalogów elektronicznych: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Przewiduje się pobranie ze złożonych katalogów elektronicznych informacji potrzebnych do sporządzenia ofert w ramach umowy ramowej/dynamicznego systemu zakupów: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IV.1.8) Aukcja elektroniczna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Przewidziane jest przeprowadzenie aukcji elektronicznej </w:t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(przetarg nieograniczony, przetarg ograniczony, negocjacje z ogłoszeniem) </w:t>
      </w:r>
      <w:r w:rsidRPr="00DE2018">
        <w:rPr>
          <w:rFonts w:ascii="Times New Roman" w:eastAsia="Times New Roman" w:hAnsi="Times New Roman" w:cs="Times New Roman"/>
          <w:color w:val="000000"/>
        </w:rPr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Należy podać adres strony internetowej, na której aukcja będzie prowadzona: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Należy wskazać elementy, których wartości będą przedmiotem aukcji elektronicznej: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Przewiduje się ograniczenia co do przedstawionych wartości, wynikające z opisu przedmiotu zamówienia: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Należy podać, które informacje zostaną udostępnione wykonawcom w trakcie aukcji elektronicznej oraz jaki będzie termin ich udostępnienia:</w:t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dotyczące przebiegu aukcji elektronicznej:</w:t>
      </w:r>
      <w:r w:rsidRPr="00DE2018">
        <w:rPr>
          <w:rFonts w:ascii="Times New Roman" w:eastAsia="Times New Roman" w:hAnsi="Times New Roman" w:cs="Times New Roman"/>
          <w:color w:val="000000"/>
        </w:rPr>
        <w:br/>
        <w:t xml:space="preserve">Jaki jest przewidziany sposób postępowania w toku aukcji elektronicznej i jakie będą warunki, na </w:t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t>jakich wykonawcy będą mogli licytować (minimalne wysokości postąpień):</w:t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dotyczące wykorzystywanego sprzętu elektronicznego, rozwiązań i specyfikacji technicznych w zakresie połączeń:</w:t>
      </w:r>
      <w:r w:rsidRPr="00DE2018">
        <w:rPr>
          <w:rFonts w:ascii="Times New Roman" w:eastAsia="Times New Roman" w:hAnsi="Times New Roman" w:cs="Times New Roman"/>
          <w:color w:val="000000"/>
        </w:rPr>
        <w:br/>
        <w:t>Wymagania dotyczące rejestracji i identyfikacji wykonawców w aukcji elektronicznej:</w:t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o liczbie etapów aukcji elektronicznej i czasie ich trwania: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  <w:t>Czas trwania: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Czy wykonawcy, którzy nie złożyli nowych postąpień, zostaną zakwalifikowani do następnego etapu:</w:t>
      </w:r>
      <w:r w:rsidRPr="00DE2018">
        <w:rPr>
          <w:rFonts w:ascii="Times New Roman" w:eastAsia="Times New Roman" w:hAnsi="Times New Roman" w:cs="Times New Roman"/>
          <w:color w:val="000000"/>
        </w:rPr>
        <w:br/>
        <w:t>Warunki zamknięcia aukcji elektronicznej: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IV.2) KRYTERIA OCENY OFERT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IV.2.1) Kryteria oceny ofert: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IV.2.2) Kryteria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934"/>
      </w:tblGrid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Łączna cena ofertowa brutto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DE2018" w:rsidRPr="00DE2018" w:rsidTr="00DE2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Okres gwarancji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018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DE201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DE2018">
        <w:rPr>
          <w:rFonts w:ascii="Times New Roman" w:eastAsia="Times New Roman" w:hAnsi="Times New Roman" w:cs="Times New Roman"/>
          <w:color w:val="000000"/>
        </w:rPr>
        <w:t>(przetarg nieograniczony)</w:t>
      </w:r>
      <w:r w:rsidRPr="00DE2018">
        <w:rPr>
          <w:rFonts w:ascii="Times New Roman" w:eastAsia="Times New Roman" w:hAnsi="Times New Roman" w:cs="Times New Roman"/>
          <w:color w:val="000000"/>
        </w:rPr>
        <w:br/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IV.3) Negocjacje z ogłoszeniem, dialog konkurencyjny, partnerstwo innowacyjne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IV.3.1) Informacje na temat negocjacji z ogłoszeniem</w:t>
      </w:r>
      <w:r w:rsidRPr="00DE2018">
        <w:rPr>
          <w:rFonts w:ascii="Times New Roman" w:eastAsia="Times New Roman" w:hAnsi="Times New Roman" w:cs="Times New Roman"/>
          <w:color w:val="000000"/>
        </w:rPr>
        <w:br/>
        <w:t>Minimalne wymagania, które muszą spełniać wszystkie oferty: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Przewidziane jest zastrzeżenie prawa do udzielenia zamówienia na podstawie ofert wstępnych bez przeprowadzenia negocjacji</w:t>
      </w:r>
      <w:r w:rsidRPr="00DE2018">
        <w:rPr>
          <w:rFonts w:ascii="Times New Roman" w:eastAsia="Times New Roman" w:hAnsi="Times New Roman" w:cs="Times New Roman"/>
          <w:color w:val="000000"/>
        </w:rPr>
        <w:br/>
        <w:t>Przewidziany jest podział negocjacji na etapy w celu ograniczenia liczby ofert:</w:t>
      </w:r>
      <w:r w:rsidRPr="00DE2018">
        <w:rPr>
          <w:rFonts w:ascii="Times New Roman" w:eastAsia="Times New Roman" w:hAnsi="Times New Roman" w:cs="Times New Roman"/>
          <w:color w:val="000000"/>
        </w:rPr>
        <w:br/>
        <w:t>Należy podać informacje na temat etapów negocjacji (w tym liczbę etapów):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IV.3.2) Informacje na temat dialogu konkurencyjnego</w:t>
      </w:r>
      <w:r w:rsidRPr="00DE2018">
        <w:rPr>
          <w:rFonts w:ascii="Times New Roman" w:eastAsia="Times New Roman" w:hAnsi="Times New Roman" w:cs="Times New Roman"/>
          <w:color w:val="000000"/>
        </w:rPr>
        <w:br/>
        <w:t>Opis potrzeb i wymagań zamawiającego lub informacja o sposobie uzyskania tego opisu: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Wstępny harmonogram postępowania: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Podział dialogu na etapy w celu ograniczenia liczby rozwiązań: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t>Należy podać informacje na temat etapów dialogu: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IV.3.3) Informacje na temat partnerstwa innowacyjnego</w:t>
      </w:r>
      <w:r w:rsidRPr="00DE2018">
        <w:rPr>
          <w:rFonts w:ascii="Times New Roman" w:eastAsia="Times New Roman" w:hAnsi="Times New Roman" w:cs="Times New Roman"/>
          <w:color w:val="000000"/>
        </w:rPr>
        <w:br/>
        <w:t>Elementy opisu przedmiotu zamówienia definiujące minimalne wymagania, którym muszą odpowiadać wszystkie oferty: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IV.4) Licytacja elektroniczna</w:t>
      </w:r>
      <w:r w:rsidRPr="00DE2018">
        <w:rPr>
          <w:rFonts w:ascii="Times New Roman" w:eastAsia="Times New Roman" w:hAnsi="Times New Roman" w:cs="Times New Roman"/>
          <w:color w:val="000000"/>
        </w:rPr>
        <w:br/>
        <w:t>Adres strony internetowej, na której będzie prowadzona licytacja elektroniczna: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Adres strony internetowej, na której jest dostępny opis przedmiotu zamówienia w licytacji elektronicznej: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Wymagania dotyczące rejestracji i identyfikacji wykonawców w licytacji elektronicznej, w tym wymagania techniczne urządzeń informatycznych: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lastRenderedPageBreak/>
        <w:t>Sposób postępowania w toku licytacji elektronicznej, w tym określenie minimalnych wysokości postąpień: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Informacje o liczbie etapów licytacji elektronicznej i czasie ich trwania: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Czas trwania: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  <w:t>Wykonawcy, którzy nie złożyli nowych postąpień, zostaną zakwalifikowani do następnego etapu: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Termin składania wniosków o dopuszczenie do udziału w licytacji elektronicznej:</w:t>
      </w:r>
      <w:r w:rsidRPr="00DE2018">
        <w:rPr>
          <w:rFonts w:ascii="Times New Roman" w:eastAsia="Times New Roman" w:hAnsi="Times New Roman" w:cs="Times New Roman"/>
          <w:color w:val="000000"/>
        </w:rPr>
        <w:br/>
        <w:t>Data: godzina:</w:t>
      </w:r>
      <w:r w:rsidRPr="00DE2018">
        <w:rPr>
          <w:rFonts w:ascii="Times New Roman" w:eastAsia="Times New Roman" w:hAnsi="Times New Roman" w:cs="Times New Roman"/>
          <w:color w:val="000000"/>
        </w:rPr>
        <w:br/>
        <w:t>Termin otwarcia licytacji elektronicznej: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t>Termin i warunki zamknięcia licytacji elektronicznej: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  <w:t>Istotne dla stron postanowienia, które zostaną wprowadzone do treści zawieranej umowy w sprawie zamówienia publicznego, albo ogólne warunki umowy, albo wzór umowy: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  <w:t>Wymagania dotyczące zabezpieczenia należytego wykonania umowy: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  <w:t>Informacje dodatkowe: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IV.5) ZMIANA UMOWY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DE2018">
        <w:rPr>
          <w:rFonts w:ascii="Times New Roman" w:eastAsia="Times New Roman" w:hAnsi="Times New Roman" w:cs="Times New Roman"/>
          <w:color w:val="000000"/>
        </w:rPr>
        <w:t> Tak</w:t>
      </w:r>
      <w:r w:rsidRPr="00DE2018">
        <w:rPr>
          <w:rFonts w:ascii="Times New Roman" w:eastAsia="Times New Roman" w:hAnsi="Times New Roman" w:cs="Times New Roman"/>
          <w:color w:val="000000"/>
        </w:rPr>
        <w:br/>
        <w:t>Należy wskazać zakres, charakter zmian oraz warunki wprowadzenia zmian: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t xml:space="preserve">1. Zakazuje się istotnych zmian postanowień umowy w stosunku do treści oferty, na podstawie której dokonano wyboru Wykonawcy, z zastrzeżeniem ust. 2 </w:t>
      </w:r>
      <w:proofErr w:type="spellStart"/>
      <w:r w:rsidRPr="00DE2018">
        <w:rPr>
          <w:rFonts w:ascii="Times New Roman" w:eastAsia="Times New Roman" w:hAnsi="Times New Roman" w:cs="Times New Roman"/>
          <w:color w:val="000000"/>
        </w:rPr>
        <w:t>2</w:t>
      </w:r>
      <w:proofErr w:type="spellEnd"/>
      <w:r w:rsidRPr="00DE2018">
        <w:rPr>
          <w:rFonts w:ascii="Times New Roman" w:eastAsia="Times New Roman" w:hAnsi="Times New Roman" w:cs="Times New Roman"/>
          <w:color w:val="000000"/>
        </w:rPr>
        <w:t xml:space="preserve">. Zamawiający przewiduje możliwość dokonania zmian umowy, w tym również w zakresie terminu i zakresu, w następujących okolicznościach: 1) w przypadku zmiany przepisów prawa – dopuszczalna jest taka zmiana umowy, która umożliwi dostosowanie postanowień niniejszej umowy do nowych przepisów prawa, 2) wystąpienia okoliczności, których strony umowy nie były w stanie przewidzieć, pomimo zachowania należytej staranności, 3) terminy dostaw kontrahentów lub podwykonawców Wykonawcy mają wpływ na ostateczny termin realizacji prac co Wykonawca jest w stanie wykazać. 4) brakiem możliwości prowadzenia robót lub odbiorów na skutek obiektywnych warunków klimatycznych, 5) działaniem siły wyższej w rozumieniu przepisów Kodeku cywilnego, 6) wstrzymaniem prac przez właściwy organ z przyczyn niezawinionych przez Wykonawcę, 7) koniecznością wykonania zamówień/robót zamiennych lub dodatkowych, 8) konieczności dokonania zmian dokumentacji projektowej, 9) zmian dokumentacji projektowej dokonanych na wniosek Zamawiającego lub Wykonawcy, 10) wystąpienia przeszkód formalno-prawnych niezależnych od stron umowy, 11) konieczności lub techniczno - ekonomicznej zasadności zastosowania materiałów i urządzeń równoważnych, 12) zamiany materiałów lub urządzeń objętych niniejszą umową pod warunkiem, że zmiany te będą korzystne dla Zamawiającego (np. powodujące poprawienie parametrów technicznych, wynikające z aktualizacji rozwiązań z uwagi na postęp technologiczny, braku dostępności na rynku lub zmiany obowiązujących przepisów), 13) konieczności wykonania rozwiązań równoważnych wynikających z uwarunkowań technologicznych lub użytkowych, 14) w przypadku zaistnienia innych okoliczności, bez względu na ich charakter, w tym leżących po stronie Zamawiającego, skutkujących niemożliwością wykonania lub </w:t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t>należytego wykonania przedmiotu Umowy zgodnie z jej postanowieniami, o ile ich pojawienie się nie jest lub nie było w jakikolwiek sposób zależne od Wykonawcy, w tym o charakterze prawnym, organizacyjnym, ekonomicznym, administracyjnym lub technicznym, 3. W przypadku wystąpienia którejkolwiek z wymienionych wyżej okoliczności, udokumentowanej stosownymi protokołami podpisanymi przez Wykonawcę Robót i Zamawiającego, w zakresie mającym wpływ na przebieg realizacji zamówienia, termin wykonania przedmiotu umowy może zostać przedłużony o ilość dni równą okresowi mającemu wpływ na ostateczny termin należytego wykonania zamówienia. 4. Zmiany umowy wymagają formy pisemnej w postaci aneksu podpisanego przez strony pod rygorem nieważności.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IV.6) INFORMACJE ADMINISTRACYJNE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IV.6.1) Sposób udostępniania informacji o charakterze poufnym </w:t>
      </w:r>
      <w:r w:rsidRPr="00DE2018">
        <w:rPr>
          <w:rFonts w:ascii="Times New Roman" w:eastAsia="Times New Roman" w:hAnsi="Times New Roman" w:cs="Times New Roman"/>
          <w:i/>
          <w:iCs/>
          <w:color w:val="000000"/>
        </w:rPr>
        <w:t>(jeżeli dotyczy):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Środki służące ochronie informacji o charakterze poufnym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IV.6.2) Termin składania ofert lub wniosków o dopuszczenie do udziału w postępowaniu:</w:t>
      </w:r>
      <w:r w:rsidRPr="00DE2018">
        <w:rPr>
          <w:rFonts w:ascii="Times New Roman" w:eastAsia="Times New Roman" w:hAnsi="Times New Roman" w:cs="Times New Roman"/>
          <w:color w:val="000000"/>
        </w:rPr>
        <w:br/>
        <w:t>Data: 2019-11-09, godzina: 10:00,</w:t>
      </w:r>
      <w:r w:rsidRPr="00DE2018">
        <w:rPr>
          <w:rFonts w:ascii="Times New Roman" w:eastAsia="Times New Roman" w:hAnsi="Times New Roman" w:cs="Times New Roman"/>
          <w:color w:val="000000"/>
        </w:rPr>
        <w:br/>
        <w:t>Skrócenie terminu składania wniosków, ze względu na pilną potrzebę udzielenia zamówienia (przetarg nieograniczony, przetarg ograniczony, negocjacje z ogłoszeniem):</w:t>
      </w:r>
      <w:r w:rsidRPr="00DE2018">
        <w:rPr>
          <w:rFonts w:ascii="Times New Roman" w:eastAsia="Times New Roman" w:hAnsi="Times New Roman" w:cs="Times New Roman"/>
          <w:color w:val="000000"/>
        </w:rPr>
        <w:br/>
        <w:t>Nie</w:t>
      </w:r>
      <w:r w:rsidRPr="00DE2018">
        <w:rPr>
          <w:rFonts w:ascii="Times New Roman" w:eastAsia="Times New Roman" w:hAnsi="Times New Roman" w:cs="Times New Roman"/>
          <w:color w:val="000000"/>
        </w:rPr>
        <w:br/>
        <w:t>Wskazać powody: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color w:val="000000"/>
        </w:rPr>
        <w:lastRenderedPageBreak/>
        <w:br/>
        <w:t>Język lub języki, w jakich mogą być sporządzane oferty lub wnioski o dopuszczenie do udziału w postępowaniu</w:t>
      </w:r>
      <w:r w:rsidRPr="00DE2018">
        <w:rPr>
          <w:rFonts w:ascii="Times New Roman" w:eastAsia="Times New Roman" w:hAnsi="Times New Roman" w:cs="Times New Roman"/>
          <w:color w:val="000000"/>
        </w:rPr>
        <w:br/>
        <w:t>&gt;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IV.6.3) Termin związania ofertą: </w:t>
      </w:r>
      <w:r w:rsidRPr="00DE2018">
        <w:rPr>
          <w:rFonts w:ascii="Times New Roman" w:eastAsia="Times New Roman" w:hAnsi="Times New Roman" w:cs="Times New Roman"/>
          <w:color w:val="000000"/>
        </w:rPr>
        <w:t>do: okres w dniach: 30 (od ostatecznego terminu składania ofert)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2018">
        <w:rPr>
          <w:rFonts w:ascii="Times New Roman" w:eastAsia="Times New Roman" w:hAnsi="Times New Roman" w:cs="Times New Roman"/>
          <w:color w:val="000000"/>
        </w:rPr>
        <w:t> Nie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2018">
        <w:rPr>
          <w:rFonts w:ascii="Times New Roman" w:eastAsia="Times New Roman" w:hAnsi="Times New Roman" w:cs="Times New Roman"/>
          <w:color w:val="000000"/>
        </w:rPr>
        <w:t> Nie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  <w:r w:rsidRPr="00DE2018">
        <w:rPr>
          <w:rFonts w:ascii="Times New Roman" w:eastAsia="Times New Roman" w:hAnsi="Times New Roman" w:cs="Times New Roman"/>
          <w:b/>
          <w:bCs/>
          <w:color w:val="000000"/>
        </w:rPr>
        <w:t>IV.6.6) Informacje dodatkowe:</w:t>
      </w: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DE2018" w:rsidRPr="00DE2018" w:rsidRDefault="00DE2018" w:rsidP="00DE2018">
      <w:pPr>
        <w:spacing w:after="0" w:line="6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01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ZAŁĄCZNIK I - INFORMACJE DOTYCZĄCE OFERT CZĘŚCIOWYCH</w:t>
      </w: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</w:p>
    <w:p w:rsidR="00DE2018" w:rsidRPr="00DE2018" w:rsidRDefault="00DE2018" w:rsidP="00DE2018">
      <w:pPr>
        <w:spacing w:after="0" w:line="645" w:lineRule="atLeast"/>
        <w:rPr>
          <w:rFonts w:ascii="Times New Roman" w:eastAsia="Times New Roman" w:hAnsi="Times New Roman" w:cs="Times New Roman"/>
          <w:color w:val="000000"/>
        </w:rPr>
      </w:pPr>
    </w:p>
    <w:p w:rsidR="00DE2018" w:rsidRPr="00DE2018" w:rsidRDefault="00DE2018" w:rsidP="00DE2018">
      <w:pPr>
        <w:spacing w:after="270" w:line="645" w:lineRule="atLeast"/>
        <w:rPr>
          <w:rFonts w:ascii="Times New Roman" w:eastAsia="Times New Roman" w:hAnsi="Times New Roman" w:cs="Times New Roman"/>
          <w:color w:val="000000"/>
        </w:rPr>
      </w:pPr>
    </w:p>
    <w:p w:rsidR="00DE2018" w:rsidRPr="00DE2018" w:rsidRDefault="00DE2018" w:rsidP="00DE20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2018">
        <w:rPr>
          <w:rFonts w:ascii="Times New Roman" w:eastAsia="Times New Roman" w:hAnsi="Times New Roman" w:cs="Times New Roman"/>
          <w:color w:val="000000"/>
        </w:rPr>
        <w:br/>
      </w:r>
    </w:p>
    <w:p w:rsidR="00000000" w:rsidRPr="00DE2018" w:rsidRDefault="00DE2018"/>
    <w:sectPr w:rsidR="00000000" w:rsidRPr="00DE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2018"/>
    <w:rsid w:val="00D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3319</Words>
  <Characters>19918</Characters>
  <Application>Microsoft Office Word</Application>
  <DocSecurity>0</DocSecurity>
  <Lines>165</Lines>
  <Paragraphs>46</Paragraphs>
  <ScaleCrop>false</ScaleCrop>
  <Company/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2019-10-25T13:33:00Z</dcterms:created>
  <dcterms:modified xsi:type="dcterms:W3CDTF">2019-10-25T13:34:00Z</dcterms:modified>
</cp:coreProperties>
</file>