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737A6" w:rsidRPr="009F7DD4" w:rsidRDefault="00F737A6" w:rsidP="00F737A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  <w:r w:rsidRPr="009F7DD4">
        <w:rPr>
          <w:rFonts w:ascii="Arial" w:hAnsi="Arial" w:cs="Arial"/>
          <w:b/>
          <w:sz w:val="32"/>
          <w:szCs w:val="32"/>
        </w:rPr>
        <w:t xml:space="preserve">I N F O R M A C J A </w:t>
      </w:r>
    </w:p>
    <w:p w:rsidR="00F737A6" w:rsidRPr="009F7DD4" w:rsidRDefault="00F737A6" w:rsidP="00F737A6">
      <w:pPr>
        <w:pStyle w:val="NormalnyWeb"/>
        <w:spacing w:before="0" w:beforeAutospacing="0" w:after="0" w:afterAutospacing="0"/>
        <w:jc w:val="center"/>
        <w:rPr>
          <w:rFonts w:ascii="Arial" w:hAnsi="Arial" w:cs="Arial"/>
          <w:b/>
          <w:sz w:val="32"/>
          <w:szCs w:val="32"/>
        </w:rPr>
      </w:pPr>
    </w:p>
    <w:p w:rsidR="00F737A6" w:rsidRPr="009F7DD4" w:rsidRDefault="0037654D" w:rsidP="00D41344">
      <w:pPr>
        <w:pStyle w:val="NormalnyWeb"/>
        <w:spacing w:before="0" w:beforeAutospacing="0" w:after="0" w:afterAutospacing="0"/>
        <w:jc w:val="center"/>
        <w:rPr>
          <w:rFonts w:ascii="Arial" w:hAnsi="Arial" w:cs="Arial"/>
        </w:rPr>
      </w:pPr>
      <w:r w:rsidRPr="009F7DD4">
        <w:rPr>
          <w:rFonts w:ascii="Arial" w:hAnsi="Arial" w:cs="Arial"/>
          <w:b/>
        </w:rPr>
        <w:t>o uprawnieniach przysługujących</w:t>
      </w:r>
      <w:r w:rsidR="00F737A6" w:rsidRPr="009F7DD4">
        <w:rPr>
          <w:rFonts w:ascii="Arial" w:hAnsi="Arial" w:cs="Arial"/>
          <w:b/>
        </w:rPr>
        <w:t xml:space="preserve"> </w:t>
      </w:r>
      <w:r w:rsidR="00D41344">
        <w:rPr>
          <w:rFonts w:ascii="Arial" w:hAnsi="Arial" w:cs="Arial"/>
          <w:b/>
        </w:rPr>
        <w:t>wyborcom</w:t>
      </w:r>
      <w:r w:rsidR="00F737A6" w:rsidRPr="009F7DD4">
        <w:rPr>
          <w:rFonts w:ascii="Arial" w:hAnsi="Arial" w:cs="Arial"/>
          <w:b/>
        </w:rPr>
        <w:t xml:space="preserve"> niepełnosprawnym </w:t>
      </w:r>
      <w:r w:rsidR="00371CD4" w:rsidRPr="009F7DD4">
        <w:rPr>
          <w:rFonts w:ascii="Arial" w:hAnsi="Arial" w:cs="Arial"/>
          <w:b/>
        </w:rPr>
        <w:t xml:space="preserve">w </w:t>
      </w:r>
      <w:r w:rsidR="00D41344">
        <w:rPr>
          <w:rFonts w:ascii="Arial" w:hAnsi="Arial" w:cs="Arial"/>
          <w:b/>
        </w:rPr>
        <w:t xml:space="preserve">głosowaniu </w:t>
      </w:r>
      <w:r w:rsidR="00D41344">
        <w:rPr>
          <w:rFonts w:ascii="Arial" w:hAnsi="Arial" w:cs="Arial"/>
          <w:b/>
        </w:rPr>
        <w:br/>
        <w:t>w wyborach w toku</w:t>
      </w:r>
      <w:r w:rsidR="00F737A6" w:rsidRPr="009F7DD4">
        <w:rPr>
          <w:rFonts w:ascii="Arial" w:hAnsi="Arial" w:cs="Arial"/>
          <w:b/>
        </w:rPr>
        <w:t xml:space="preserve"> kadencji</w:t>
      </w:r>
    </w:p>
    <w:p w:rsidR="00F737A6" w:rsidRPr="009F7DD4" w:rsidRDefault="00F737A6" w:rsidP="00F737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737A6" w:rsidRPr="009F7DD4" w:rsidRDefault="00893B98" w:rsidP="00F737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Komisarz Wyborczy w Warszawie</w:t>
      </w:r>
      <w:r w:rsidR="00F737A6" w:rsidRPr="009F7DD4">
        <w:rPr>
          <w:rFonts w:ascii="Arial" w:hAnsi="Arial" w:cs="Arial"/>
        </w:rPr>
        <w:t xml:space="preserve"> informuj</w:t>
      </w:r>
      <w:r w:rsidR="0037654D" w:rsidRPr="009F7DD4">
        <w:rPr>
          <w:rFonts w:ascii="Arial" w:hAnsi="Arial" w:cs="Arial"/>
        </w:rPr>
        <w:t>e o uprawnieniach przysługujących</w:t>
      </w:r>
      <w:r w:rsidR="00F737A6" w:rsidRPr="009F7DD4">
        <w:rPr>
          <w:rFonts w:ascii="Arial" w:hAnsi="Arial" w:cs="Arial"/>
        </w:rPr>
        <w:t xml:space="preserve"> </w:t>
      </w:r>
      <w:r w:rsidR="00D41344">
        <w:rPr>
          <w:rFonts w:ascii="Arial" w:hAnsi="Arial" w:cs="Arial"/>
        </w:rPr>
        <w:t>wyborcom</w:t>
      </w:r>
      <w:r w:rsidR="00F737A6" w:rsidRPr="009F7DD4">
        <w:rPr>
          <w:rFonts w:ascii="Arial" w:hAnsi="Arial" w:cs="Arial"/>
        </w:rPr>
        <w:t xml:space="preserve"> niepełnosprawnym, przewidzianych w przepisach </w:t>
      </w:r>
      <w:r w:rsidR="00B46A55" w:rsidRPr="009F7DD4">
        <w:rPr>
          <w:rFonts w:ascii="Arial" w:hAnsi="Arial" w:cs="Arial"/>
        </w:rPr>
        <w:t>u</w:t>
      </w:r>
      <w:r w:rsidR="00F737A6" w:rsidRPr="009F7DD4">
        <w:rPr>
          <w:rFonts w:ascii="Arial" w:hAnsi="Arial" w:cs="Arial"/>
        </w:rPr>
        <w:t xml:space="preserve">stawy z dnia 5 stycznia 2011 r. - Kodeks wyborczy (Dz. </w:t>
      </w:r>
      <w:r w:rsidR="00D41344">
        <w:rPr>
          <w:rFonts w:ascii="Arial" w:hAnsi="Arial" w:cs="Arial"/>
        </w:rPr>
        <w:t>U. Nr 21, poz. 112 ze zm.)</w:t>
      </w:r>
      <w:r w:rsidR="00F737A6" w:rsidRPr="009F7DD4">
        <w:rPr>
          <w:rFonts w:ascii="Arial" w:hAnsi="Arial" w:cs="Arial"/>
        </w:rPr>
        <w:t>.</w:t>
      </w:r>
    </w:p>
    <w:p w:rsidR="00F737A6" w:rsidRPr="009F7DD4" w:rsidRDefault="00F737A6" w:rsidP="00F737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737A6" w:rsidRPr="009F7DD4" w:rsidRDefault="00D41344" w:rsidP="00F737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Wyborcy niepełnosprawni</w:t>
      </w:r>
      <w:r w:rsidR="00F737A6" w:rsidRPr="009F7DD4">
        <w:rPr>
          <w:rFonts w:ascii="Arial" w:hAnsi="Arial" w:cs="Arial"/>
        </w:rPr>
        <w:t xml:space="preserve"> biorą udział w </w:t>
      </w:r>
      <w:r>
        <w:rPr>
          <w:rFonts w:ascii="Arial" w:hAnsi="Arial" w:cs="Arial"/>
        </w:rPr>
        <w:t>wyborach</w:t>
      </w:r>
      <w:r w:rsidR="00F737A6" w:rsidRPr="009F7DD4">
        <w:rPr>
          <w:rFonts w:ascii="Arial" w:hAnsi="Arial" w:cs="Arial"/>
        </w:rPr>
        <w:t xml:space="preserve"> na takich samych zasadach, ja</w:t>
      </w:r>
      <w:r>
        <w:rPr>
          <w:rFonts w:ascii="Arial" w:hAnsi="Arial" w:cs="Arial"/>
        </w:rPr>
        <w:t>k pozostali</w:t>
      </w:r>
      <w:r w:rsidR="00F737A6" w:rsidRPr="009F7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wyborcy</w:t>
      </w:r>
      <w:r w:rsidR="00F737A6" w:rsidRPr="009F7DD4">
        <w:rPr>
          <w:rFonts w:ascii="Arial" w:hAnsi="Arial" w:cs="Arial"/>
        </w:rPr>
        <w:t>, j</w:t>
      </w:r>
      <w:r w:rsidR="009F7DD4">
        <w:rPr>
          <w:rFonts w:ascii="Arial" w:hAnsi="Arial" w:cs="Arial"/>
        </w:rPr>
        <w:t xml:space="preserve">ednakże przysługują  </w:t>
      </w:r>
      <w:r w:rsidR="00F737A6" w:rsidRPr="009F7DD4">
        <w:rPr>
          <w:rFonts w:ascii="Arial" w:hAnsi="Arial" w:cs="Arial"/>
        </w:rPr>
        <w:t>im poniższe uprawnienia.</w:t>
      </w:r>
    </w:p>
    <w:p w:rsidR="00F737A6" w:rsidRPr="009F7DD4" w:rsidRDefault="00F737A6" w:rsidP="00F737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737A6" w:rsidRPr="009F7DD4" w:rsidRDefault="00F737A6" w:rsidP="00F737A6">
      <w:pPr>
        <w:pStyle w:val="NormalnyWeb"/>
        <w:jc w:val="center"/>
        <w:rPr>
          <w:rFonts w:ascii="Arial" w:hAnsi="Arial" w:cs="Arial"/>
        </w:rPr>
      </w:pPr>
      <w:r w:rsidRPr="009F7DD4">
        <w:rPr>
          <w:rFonts w:ascii="Arial" w:hAnsi="Arial" w:cs="Arial"/>
        </w:rPr>
        <w:t> </w:t>
      </w:r>
      <w:r w:rsidRPr="009F7DD4">
        <w:rPr>
          <w:rStyle w:val="Pogrubienie"/>
          <w:rFonts w:ascii="Arial" w:hAnsi="Arial" w:cs="Arial"/>
        </w:rPr>
        <w:t xml:space="preserve">I. Prawo do uzyskiwania informacji o </w:t>
      </w:r>
      <w:r w:rsidR="00D41344">
        <w:rPr>
          <w:rStyle w:val="Pogrubienie"/>
          <w:rFonts w:ascii="Arial" w:hAnsi="Arial" w:cs="Arial"/>
        </w:rPr>
        <w:t>wyborach</w:t>
      </w:r>
    </w:p>
    <w:p w:rsidR="00D41344" w:rsidRDefault="00D41344" w:rsidP="00D41344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Wyborca niepełnosprawny</w:t>
      </w:r>
      <w:r w:rsidR="00F737A6" w:rsidRPr="009F7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wpisany</w:t>
      </w:r>
      <w:r w:rsidR="00F737A6" w:rsidRPr="009F7DD4">
        <w:rPr>
          <w:rFonts w:ascii="Arial" w:hAnsi="Arial" w:cs="Arial"/>
        </w:rPr>
        <w:t xml:space="preserve"> do rejestru wyborców w gminie ma prawo do uzyskiwania informacji o: </w:t>
      </w:r>
    </w:p>
    <w:p w:rsidR="00E32B0B" w:rsidRDefault="00F737A6" w:rsidP="00E32B0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właściwym dla siebie </w:t>
      </w:r>
      <w:r w:rsidR="00D31CB9">
        <w:rPr>
          <w:rFonts w:ascii="Arial" w:hAnsi="Arial" w:cs="Arial"/>
        </w:rPr>
        <w:t>okręgu i obwodzie głosowania;</w:t>
      </w:r>
      <w:r w:rsidRPr="009F7DD4">
        <w:rPr>
          <w:rFonts w:ascii="Arial" w:hAnsi="Arial" w:cs="Arial"/>
        </w:rPr>
        <w:t xml:space="preserve"> </w:t>
      </w:r>
    </w:p>
    <w:p w:rsidR="00E32B0B" w:rsidRDefault="00F737A6" w:rsidP="00E32B0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lokalach obwodowych komisji </w:t>
      </w:r>
      <w:r w:rsidR="00D41344">
        <w:rPr>
          <w:rFonts w:ascii="Arial" w:hAnsi="Arial" w:cs="Arial"/>
        </w:rPr>
        <w:t>wyborczych</w:t>
      </w:r>
      <w:r w:rsidRPr="009F7DD4">
        <w:rPr>
          <w:rFonts w:ascii="Arial" w:hAnsi="Arial" w:cs="Arial"/>
        </w:rPr>
        <w:t xml:space="preserve"> przystosowanych do potrzeb osób niepełnosprawnych, znajdujących się najbliżej miejsca zami</w:t>
      </w:r>
      <w:r w:rsidR="00D31CB9">
        <w:rPr>
          <w:rFonts w:ascii="Arial" w:hAnsi="Arial" w:cs="Arial"/>
        </w:rPr>
        <w:t>eszkania osoby niepełnosprawnej;</w:t>
      </w:r>
      <w:r w:rsidRPr="009F7DD4">
        <w:rPr>
          <w:rFonts w:ascii="Arial" w:hAnsi="Arial" w:cs="Arial"/>
        </w:rPr>
        <w:t xml:space="preserve"> </w:t>
      </w:r>
    </w:p>
    <w:p w:rsidR="00E32B0B" w:rsidRDefault="00F737A6" w:rsidP="00E32B0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warunkach dopisania osoby niepełnosprawnej do spi</w:t>
      </w:r>
      <w:r w:rsidR="00D41344">
        <w:rPr>
          <w:rFonts w:ascii="Arial" w:hAnsi="Arial" w:cs="Arial"/>
        </w:rPr>
        <w:t>su wyborców</w:t>
      </w:r>
      <w:r w:rsidRPr="009F7DD4">
        <w:rPr>
          <w:rFonts w:ascii="Arial" w:hAnsi="Arial" w:cs="Arial"/>
        </w:rPr>
        <w:t xml:space="preserve"> w obwodzie </w:t>
      </w:r>
      <w:r w:rsidR="009F7DD4">
        <w:rPr>
          <w:rFonts w:ascii="Arial" w:hAnsi="Arial" w:cs="Arial"/>
        </w:rPr>
        <w:t>głosowania,</w:t>
      </w:r>
      <w:r w:rsidRPr="009F7DD4">
        <w:rPr>
          <w:rFonts w:ascii="Arial" w:hAnsi="Arial" w:cs="Arial"/>
        </w:rPr>
        <w:t xml:space="preserve"> w którym znajduje się lokal przystosowany do potrze</w:t>
      </w:r>
      <w:r w:rsidR="00D31CB9">
        <w:rPr>
          <w:rFonts w:ascii="Arial" w:hAnsi="Arial" w:cs="Arial"/>
        </w:rPr>
        <w:t>b osób niepełnosprawnych;</w:t>
      </w:r>
    </w:p>
    <w:p w:rsidR="00D31CB9" w:rsidRDefault="00D31CB9" w:rsidP="00E32B0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>
        <w:rPr>
          <w:rFonts w:ascii="Arial" w:hAnsi="Arial" w:cs="Arial"/>
        </w:rPr>
        <w:t>komitetach wyborczych biorących udział w wyborach oraz zarejestrowanych kandydatach i listach kandydatów;</w:t>
      </w:r>
    </w:p>
    <w:p w:rsidR="007C5CC4" w:rsidRDefault="00F737A6" w:rsidP="00E32B0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terminie </w:t>
      </w:r>
      <w:r w:rsidR="00D41344">
        <w:rPr>
          <w:rFonts w:ascii="Arial" w:hAnsi="Arial" w:cs="Arial"/>
        </w:rPr>
        <w:t>wyborów</w:t>
      </w:r>
      <w:r w:rsidR="007C5CC4">
        <w:rPr>
          <w:rFonts w:ascii="Arial" w:hAnsi="Arial" w:cs="Arial"/>
        </w:rPr>
        <w:t xml:space="preserve"> oraz godzinach głosowania;</w:t>
      </w:r>
    </w:p>
    <w:p w:rsidR="00F737A6" w:rsidRPr="009F7DD4" w:rsidRDefault="00F737A6" w:rsidP="00E32B0B">
      <w:pPr>
        <w:pStyle w:val="NormalnyWeb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warunkach oraz formach głosowania.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Informacje, o których mowa wyżej, są podawane do publicznej w</w:t>
      </w:r>
      <w:r w:rsidR="009F7DD4">
        <w:rPr>
          <w:rFonts w:ascii="Arial" w:hAnsi="Arial" w:cs="Arial"/>
        </w:rPr>
        <w:t xml:space="preserve">iadomości poprzez umieszczenie </w:t>
      </w:r>
      <w:r w:rsidRPr="009F7DD4">
        <w:rPr>
          <w:rFonts w:ascii="Arial" w:hAnsi="Arial" w:cs="Arial"/>
        </w:rPr>
        <w:t>w Biuletynie Informacji Publicznej oraz w sposób zwyczajowo przyjęty w gminie.</w:t>
      </w:r>
    </w:p>
    <w:p w:rsidR="00F737A6" w:rsidRPr="009F7DD4" w:rsidRDefault="00F737A6" w:rsidP="00F737A6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Informacje te, są także przekazywane przez </w:t>
      </w:r>
      <w:r w:rsidR="00951BDC">
        <w:rPr>
          <w:rFonts w:ascii="Arial" w:hAnsi="Arial" w:cs="Arial"/>
        </w:rPr>
        <w:t>wójta (</w:t>
      </w:r>
      <w:r w:rsidR="00371CD4" w:rsidRPr="009F7DD4">
        <w:rPr>
          <w:rFonts w:ascii="Arial" w:hAnsi="Arial" w:cs="Arial"/>
        </w:rPr>
        <w:t>b</w:t>
      </w:r>
      <w:r w:rsidR="002420E5" w:rsidRPr="009F7DD4">
        <w:rPr>
          <w:rFonts w:ascii="Arial" w:hAnsi="Arial" w:cs="Arial"/>
        </w:rPr>
        <w:t>urmistrza</w:t>
      </w:r>
      <w:r w:rsidR="00951BDC">
        <w:rPr>
          <w:rFonts w:ascii="Arial" w:hAnsi="Arial" w:cs="Arial"/>
        </w:rPr>
        <w:t>, prezydenta miasta)</w:t>
      </w:r>
      <w:r w:rsidR="002420E5" w:rsidRPr="009F7DD4">
        <w:rPr>
          <w:rFonts w:ascii="Arial" w:hAnsi="Arial" w:cs="Arial"/>
        </w:rPr>
        <w:t xml:space="preserve">, </w:t>
      </w:r>
      <w:r w:rsidR="009F7DD4">
        <w:rPr>
          <w:rFonts w:ascii="Arial" w:hAnsi="Arial" w:cs="Arial"/>
        </w:rPr>
        <w:t xml:space="preserve">osobie niepełnosprawnej, </w:t>
      </w:r>
      <w:r w:rsidRPr="009F7DD4">
        <w:rPr>
          <w:rFonts w:ascii="Arial" w:hAnsi="Arial" w:cs="Arial"/>
        </w:rPr>
        <w:t>na jej wniosek, telefonicznie lub w drukowanych materiałach informacyjnych, w tym w formie elektronicznej. We wniosku, o którym mowa, osoba niepełnosprawna podaje nazwisko, imię (imiona) oraz adres stałego zamieszkania.</w:t>
      </w:r>
    </w:p>
    <w:p w:rsidR="00F737A6" w:rsidRPr="009F7DD4" w:rsidRDefault="00F737A6" w:rsidP="00F737A6">
      <w:pPr>
        <w:pStyle w:val="NormalnyWeb"/>
        <w:jc w:val="center"/>
        <w:rPr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>II. Prawo do głosowania korespondencyjnego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Głosować korespondencyjnie mogą </w:t>
      </w:r>
      <w:r w:rsidR="00974ECC">
        <w:rPr>
          <w:rFonts w:ascii="Arial" w:hAnsi="Arial" w:cs="Arial"/>
        </w:rPr>
        <w:t>wyborcy niepełnosprawni</w:t>
      </w:r>
      <w:r w:rsidRPr="009F7DD4">
        <w:rPr>
          <w:rFonts w:ascii="Arial" w:hAnsi="Arial" w:cs="Arial"/>
        </w:rPr>
        <w:t xml:space="preserve"> </w:t>
      </w:r>
      <w:r w:rsidR="00974ECC">
        <w:rPr>
          <w:rFonts w:ascii="Arial" w:hAnsi="Arial" w:cs="Arial"/>
        </w:rPr>
        <w:t>wpisani do rejestru wyborców w danej gminie,</w:t>
      </w:r>
      <w:r w:rsidRPr="009F7DD4">
        <w:rPr>
          <w:rFonts w:ascii="Arial" w:hAnsi="Arial" w:cs="Arial"/>
        </w:rPr>
        <w:t xml:space="preserve"> posiadając</w:t>
      </w:r>
      <w:r w:rsidR="00974ECC">
        <w:rPr>
          <w:rFonts w:ascii="Arial" w:hAnsi="Arial" w:cs="Arial"/>
        </w:rPr>
        <w:t>y</w:t>
      </w:r>
      <w:r w:rsidRPr="009F7DD4">
        <w:rPr>
          <w:rFonts w:ascii="Arial" w:hAnsi="Arial" w:cs="Arial"/>
        </w:rPr>
        <w:t xml:space="preserve"> orzeczenie o znacznym lub umiarkowanym stopniu n</w:t>
      </w:r>
      <w:r w:rsidR="009F7DD4">
        <w:rPr>
          <w:rFonts w:ascii="Arial" w:hAnsi="Arial" w:cs="Arial"/>
        </w:rPr>
        <w:t xml:space="preserve">iepełnosprawności </w:t>
      </w:r>
      <w:r w:rsidRPr="009F7DD4">
        <w:rPr>
          <w:rFonts w:ascii="Arial" w:hAnsi="Arial" w:cs="Arial"/>
        </w:rPr>
        <w:t xml:space="preserve">w rozumieniu ustawy z dnia 27 sierpnia 1997 r. o rehabilitacji zawodowej </w:t>
      </w:r>
      <w:r w:rsidR="009F7DD4">
        <w:rPr>
          <w:rFonts w:ascii="Arial" w:hAnsi="Arial" w:cs="Arial"/>
        </w:rPr>
        <w:t xml:space="preserve">                  </w:t>
      </w:r>
      <w:r w:rsidRPr="009F7DD4">
        <w:rPr>
          <w:rFonts w:ascii="Arial" w:hAnsi="Arial" w:cs="Arial"/>
        </w:rPr>
        <w:t>i społecznej oraz zatrudnianiu osób niepełnosprawnych (Dz. U. z 2010 r. Nr 214, poz. 1407 ze zm.), w tym także osoby posiadające orzeczenie organu rentowego o:</w:t>
      </w:r>
    </w:p>
    <w:p w:rsidR="00F737A6" w:rsidRPr="009F7DD4" w:rsidRDefault="00F737A6" w:rsidP="00F737A6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całkowitej niezdolności do pracy, ustalone na podstawie art. 12 ust. 2, i niezdolności </w:t>
      </w:r>
      <w:r w:rsidRPr="009F7DD4">
        <w:rPr>
          <w:rFonts w:ascii="Arial" w:hAnsi="Arial" w:cs="Arial"/>
        </w:rPr>
        <w:br/>
        <w:t>do samodzielnej egzystencji, ustalone na podstawie art. 13 ust. 5 us</w:t>
      </w:r>
      <w:r w:rsidR="009F7DD4">
        <w:rPr>
          <w:rFonts w:ascii="Arial" w:hAnsi="Arial" w:cs="Arial"/>
        </w:rPr>
        <w:t xml:space="preserve">tawy z dnia 17 grudnia 1998 r. </w:t>
      </w:r>
      <w:r w:rsidRPr="009F7DD4">
        <w:rPr>
          <w:rFonts w:ascii="Arial" w:hAnsi="Arial" w:cs="Arial"/>
        </w:rPr>
        <w:t xml:space="preserve">о emeryturach i rentach z Funduszu Ubezpieczeń Społecznych (Dz. U. z 2009 r. </w:t>
      </w:r>
      <w:r w:rsidRPr="009F7DD4">
        <w:rPr>
          <w:rFonts w:ascii="Arial" w:hAnsi="Arial" w:cs="Arial"/>
        </w:rPr>
        <w:br/>
        <w:t>Nr 153, poz. 1227 ze zm.);</w:t>
      </w:r>
    </w:p>
    <w:p w:rsidR="00F737A6" w:rsidRPr="009F7DD4" w:rsidRDefault="00F737A6" w:rsidP="00F737A6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niezdolności do samodzielnej egzystencji, ustalone na podstawie art. 13 ust. 5 ustawy wymienionej w pkt 1;</w:t>
      </w:r>
    </w:p>
    <w:p w:rsidR="00F737A6" w:rsidRPr="009F7DD4" w:rsidRDefault="00F737A6" w:rsidP="00F737A6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lastRenderedPageBreak/>
        <w:t>całkowitej niezdolności do pracy, ustalone na podstawie art. 12 ust. 2 ustawy wymienionej w pkt 1;</w:t>
      </w:r>
    </w:p>
    <w:p w:rsidR="00F737A6" w:rsidRPr="009F7DD4" w:rsidRDefault="006A5A90" w:rsidP="00F737A6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orzeczenie o zaliczeniu do I  grupy </w:t>
      </w:r>
      <w:r w:rsidR="00F737A6" w:rsidRPr="009F7DD4">
        <w:rPr>
          <w:rFonts w:ascii="Arial" w:hAnsi="Arial" w:cs="Arial"/>
        </w:rPr>
        <w:t>inwalidów;</w:t>
      </w:r>
    </w:p>
    <w:p w:rsidR="00F737A6" w:rsidRPr="009F7DD4" w:rsidRDefault="00F737A6" w:rsidP="00F737A6">
      <w:pPr>
        <w:pStyle w:val="NormalnyWeb"/>
        <w:numPr>
          <w:ilvl w:val="0"/>
          <w:numId w:val="1"/>
        </w:numPr>
        <w:spacing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orzeczenie o zaliczeniu do II grupy inwalidów;</w:t>
      </w:r>
    </w:p>
    <w:p w:rsidR="00F737A6" w:rsidRPr="009F7DD4" w:rsidRDefault="00F737A6" w:rsidP="00F737A6">
      <w:pPr>
        <w:pStyle w:val="NormalnyWeb"/>
        <w:spacing w:before="120" w:before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a także osoby о stałej albo długotrwałej niezdolności do pracy w gospodarstwie rolnym, którym przysługuje zasiłek pielęgnacyjny.</w:t>
      </w:r>
    </w:p>
    <w:p w:rsidR="00F737A6" w:rsidRPr="009F7DD4" w:rsidRDefault="00F737A6" w:rsidP="00F737A6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Zamiar głosowania korespondencyjnego powinien być zgłoszony przez osobę niepełnosprawną </w:t>
      </w:r>
      <w:r w:rsidR="00E32B0B">
        <w:rPr>
          <w:rFonts w:ascii="Arial" w:hAnsi="Arial" w:cs="Arial"/>
        </w:rPr>
        <w:t>wójtowi (</w:t>
      </w:r>
      <w:r w:rsidR="00371CD4" w:rsidRPr="009F7DD4">
        <w:rPr>
          <w:rFonts w:ascii="Arial" w:hAnsi="Arial" w:cs="Arial"/>
        </w:rPr>
        <w:t>b</w:t>
      </w:r>
      <w:r w:rsidR="0044072D">
        <w:rPr>
          <w:rFonts w:ascii="Arial" w:hAnsi="Arial" w:cs="Arial"/>
        </w:rPr>
        <w:t>urmistrzowi</w:t>
      </w:r>
      <w:r w:rsidR="00E32B0B">
        <w:rPr>
          <w:rFonts w:ascii="Arial" w:hAnsi="Arial" w:cs="Arial"/>
        </w:rPr>
        <w:t xml:space="preserve"> / prezydentowi miasta)</w:t>
      </w:r>
      <w:r w:rsidR="0044072D">
        <w:rPr>
          <w:rFonts w:ascii="Arial" w:hAnsi="Arial" w:cs="Arial"/>
        </w:rPr>
        <w:t>,</w:t>
      </w:r>
      <w:r w:rsidRPr="009F7DD4">
        <w:rPr>
          <w:rFonts w:ascii="Arial" w:hAnsi="Arial" w:cs="Arial"/>
        </w:rPr>
        <w:t xml:space="preserve"> </w:t>
      </w:r>
      <w:r w:rsidRPr="009F7DD4">
        <w:rPr>
          <w:rStyle w:val="Pogrubienie"/>
          <w:rFonts w:ascii="Arial" w:hAnsi="Arial" w:cs="Arial"/>
        </w:rPr>
        <w:t xml:space="preserve">najpóźniej w 21 dniu przed dniem </w:t>
      </w:r>
      <w:r w:rsidR="00E32B0B">
        <w:rPr>
          <w:rStyle w:val="Pogrubienie"/>
          <w:rFonts w:ascii="Arial" w:hAnsi="Arial" w:cs="Arial"/>
        </w:rPr>
        <w:t>wyborów</w:t>
      </w:r>
      <w:r w:rsidRPr="009F7DD4">
        <w:rPr>
          <w:rStyle w:val="Pogrubienie"/>
          <w:rFonts w:ascii="Arial" w:hAnsi="Arial" w:cs="Arial"/>
        </w:rPr>
        <w:t>.</w:t>
      </w:r>
    </w:p>
    <w:p w:rsidR="00F737A6" w:rsidRPr="009F7DD4" w:rsidRDefault="00F737A6" w:rsidP="00F737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Zgłoszenie może być dokonane ustnie, pisemnie, telefaksem lub w formie elektronicznej. Powinno ono zawierać</w:t>
      </w:r>
      <w:r w:rsidR="0037654D" w:rsidRPr="009F7DD4">
        <w:rPr>
          <w:rFonts w:ascii="Arial" w:hAnsi="Arial" w:cs="Arial"/>
        </w:rPr>
        <w:t>:</w:t>
      </w:r>
      <w:r w:rsidRPr="009F7DD4">
        <w:rPr>
          <w:rFonts w:ascii="Arial" w:hAnsi="Arial" w:cs="Arial"/>
        </w:rPr>
        <w:t xml:space="preserve"> nazwisko i imię (imiona), imię ojca, datę urodzenia, numer ewidencyjny PESEL </w:t>
      </w:r>
      <w:r w:rsidR="00E32B0B">
        <w:rPr>
          <w:rFonts w:ascii="Arial" w:hAnsi="Arial" w:cs="Arial"/>
        </w:rPr>
        <w:t>wyborcy</w:t>
      </w:r>
      <w:r w:rsidRPr="009F7DD4">
        <w:rPr>
          <w:rFonts w:ascii="Arial" w:hAnsi="Arial" w:cs="Arial"/>
        </w:rPr>
        <w:t xml:space="preserve">, oświadczenie o wpisaniu </w:t>
      </w:r>
      <w:r w:rsidR="009F7DD4">
        <w:rPr>
          <w:rFonts w:ascii="Arial" w:hAnsi="Arial" w:cs="Arial"/>
        </w:rPr>
        <w:t xml:space="preserve">tej osoby do rejestru wyborców </w:t>
      </w:r>
      <w:r w:rsidRPr="009F7DD4">
        <w:rPr>
          <w:rFonts w:ascii="Arial" w:hAnsi="Arial" w:cs="Arial"/>
        </w:rPr>
        <w:t xml:space="preserve">w gminie, oznaczenie </w:t>
      </w:r>
      <w:r w:rsidR="00E32B0B">
        <w:rPr>
          <w:rFonts w:ascii="Arial" w:hAnsi="Arial" w:cs="Arial"/>
        </w:rPr>
        <w:t>wyborów</w:t>
      </w:r>
      <w:r w:rsidRPr="009F7DD4">
        <w:rPr>
          <w:rFonts w:ascii="Arial" w:hAnsi="Arial" w:cs="Arial"/>
        </w:rPr>
        <w:t>, a także wskazan</w:t>
      </w:r>
      <w:r w:rsidR="009F7DD4">
        <w:rPr>
          <w:rFonts w:ascii="Arial" w:hAnsi="Arial" w:cs="Arial"/>
        </w:rPr>
        <w:t>ie adresu stałego zamieszkania,</w:t>
      </w:r>
      <w:r w:rsidR="003F19EF" w:rsidRPr="009F7DD4">
        <w:rPr>
          <w:rFonts w:ascii="Arial" w:hAnsi="Arial" w:cs="Arial"/>
        </w:rPr>
        <w:t xml:space="preserve"> n</w:t>
      </w:r>
      <w:r w:rsidRPr="009F7DD4">
        <w:rPr>
          <w:rFonts w:ascii="Arial" w:hAnsi="Arial" w:cs="Arial"/>
        </w:rPr>
        <w:t xml:space="preserve">a który ma być wysłany pakiet </w:t>
      </w:r>
      <w:r w:rsidR="00E32B0B">
        <w:rPr>
          <w:rFonts w:ascii="Arial" w:hAnsi="Arial" w:cs="Arial"/>
        </w:rPr>
        <w:t>wyborczy</w:t>
      </w:r>
      <w:r w:rsidRPr="009F7DD4">
        <w:rPr>
          <w:rFonts w:ascii="Arial" w:hAnsi="Arial" w:cs="Arial"/>
        </w:rPr>
        <w:t>.</w:t>
      </w:r>
    </w:p>
    <w:p w:rsidR="00F737A6" w:rsidRPr="009F7DD4" w:rsidRDefault="00F737A6" w:rsidP="00F737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Do zgłoszenia należy dołączyć kopię aktualnego orzeczenia właściwego organu orzekającego </w:t>
      </w:r>
      <w:r w:rsidRPr="009F7DD4">
        <w:rPr>
          <w:rFonts w:ascii="Arial" w:hAnsi="Arial" w:cs="Arial"/>
        </w:rPr>
        <w:br/>
        <w:t>o ustaleniu stopnia niepełnosprawności.</w:t>
      </w:r>
    </w:p>
    <w:p w:rsidR="00F737A6" w:rsidRPr="009F7DD4" w:rsidRDefault="00F737A6" w:rsidP="00F737A6">
      <w:pPr>
        <w:pStyle w:val="NormalnyWeb"/>
        <w:spacing w:before="0" w:before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W zgłoszeniu </w:t>
      </w:r>
      <w:r w:rsidR="00E32B0B">
        <w:rPr>
          <w:rFonts w:ascii="Arial" w:hAnsi="Arial" w:cs="Arial"/>
        </w:rPr>
        <w:t>wyborca</w:t>
      </w:r>
      <w:r w:rsidRPr="009F7DD4">
        <w:rPr>
          <w:rFonts w:ascii="Arial" w:hAnsi="Arial" w:cs="Arial"/>
        </w:rPr>
        <w:t xml:space="preserve"> może zażądać przesłania wraz z pakietem </w:t>
      </w:r>
      <w:r w:rsidR="00E32B0B">
        <w:rPr>
          <w:rFonts w:ascii="Arial" w:hAnsi="Arial" w:cs="Arial"/>
        </w:rPr>
        <w:t>wyborczym</w:t>
      </w:r>
      <w:r w:rsidRPr="009F7DD4">
        <w:rPr>
          <w:rFonts w:ascii="Arial" w:hAnsi="Arial" w:cs="Arial"/>
        </w:rPr>
        <w:t xml:space="preserve"> nakładki na kartę do głosowania sporządzonej w alfabecie Braille'a.</w:t>
      </w:r>
    </w:p>
    <w:p w:rsidR="00F737A6" w:rsidRPr="009F7DD4" w:rsidRDefault="00E32B0B" w:rsidP="00F737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Wyborca</w:t>
      </w:r>
      <w:r w:rsidR="006A5A90" w:rsidRPr="009F7DD4">
        <w:rPr>
          <w:rFonts w:ascii="Arial" w:hAnsi="Arial" w:cs="Arial"/>
        </w:rPr>
        <w:t xml:space="preserve"> zostani</w:t>
      </w:r>
      <w:r>
        <w:rPr>
          <w:rFonts w:ascii="Arial" w:hAnsi="Arial" w:cs="Arial"/>
        </w:rPr>
        <w:t>e skreślony</w:t>
      </w:r>
      <w:r w:rsidR="006A5A90" w:rsidRPr="009F7DD4">
        <w:rPr>
          <w:rFonts w:ascii="Arial" w:hAnsi="Arial" w:cs="Arial"/>
        </w:rPr>
        <w:t xml:space="preserve"> ze spisu </w:t>
      </w:r>
      <w:r w:rsidR="00F737A6" w:rsidRPr="009F7DD4">
        <w:rPr>
          <w:rFonts w:ascii="Arial" w:hAnsi="Arial" w:cs="Arial"/>
        </w:rPr>
        <w:t>w obwodzie właściwym dla miej</w:t>
      </w:r>
      <w:r>
        <w:rPr>
          <w:rFonts w:ascii="Arial" w:hAnsi="Arial" w:cs="Arial"/>
        </w:rPr>
        <w:t>sca stałego zamieszkania i ujęty</w:t>
      </w:r>
      <w:r w:rsidR="00F737A6" w:rsidRPr="009F7DD4">
        <w:rPr>
          <w:rFonts w:ascii="Arial" w:hAnsi="Arial" w:cs="Arial"/>
        </w:rPr>
        <w:t xml:space="preserve"> w spisie </w:t>
      </w:r>
      <w:r>
        <w:rPr>
          <w:rFonts w:ascii="Arial" w:hAnsi="Arial" w:cs="Arial"/>
        </w:rPr>
        <w:t>wyborców</w:t>
      </w:r>
      <w:r w:rsidR="00F737A6" w:rsidRPr="009F7DD4">
        <w:rPr>
          <w:rFonts w:ascii="Arial" w:hAnsi="Arial" w:cs="Arial"/>
        </w:rPr>
        <w:t xml:space="preserve"> w obwodzie głosowania właściwym dla obwodowej komisji </w:t>
      </w:r>
      <w:r>
        <w:rPr>
          <w:rFonts w:ascii="Arial" w:hAnsi="Arial" w:cs="Arial"/>
        </w:rPr>
        <w:t>wyborczej</w:t>
      </w:r>
      <w:r w:rsidR="00F737A6" w:rsidRPr="009F7DD4">
        <w:rPr>
          <w:rFonts w:ascii="Arial" w:hAnsi="Arial" w:cs="Arial"/>
        </w:rPr>
        <w:t>, wyznaczonej dla celów głosowania korespondencyjnego na terenie gminy</w:t>
      </w:r>
      <w:r w:rsidR="006A5A90" w:rsidRPr="009F7DD4">
        <w:rPr>
          <w:rFonts w:ascii="Arial" w:hAnsi="Arial" w:cs="Arial"/>
        </w:rPr>
        <w:t>.</w:t>
      </w:r>
    </w:p>
    <w:p w:rsidR="00F737A6" w:rsidRPr="009F7DD4" w:rsidRDefault="00E32B0B" w:rsidP="00F737A6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Wyborca</w:t>
      </w:r>
      <w:r w:rsidR="00F737A6" w:rsidRPr="009F7DD4">
        <w:rPr>
          <w:rStyle w:val="Pogrubienie"/>
          <w:rFonts w:ascii="Arial" w:hAnsi="Arial" w:cs="Arial"/>
        </w:rPr>
        <w:t xml:space="preserve">, nie później niż 7 dni przed dniem </w:t>
      </w:r>
      <w:r>
        <w:rPr>
          <w:rStyle w:val="Pogrubienie"/>
          <w:rFonts w:ascii="Arial" w:hAnsi="Arial" w:cs="Arial"/>
        </w:rPr>
        <w:t>wyborów</w:t>
      </w:r>
      <w:r w:rsidR="00F737A6" w:rsidRPr="009F7DD4">
        <w:rPr>
          <w:rStyle w:val="Pogrubienie"/>
          <w:rFonts w:ascii="Arial" w:hAnsi="Arial" w:cs="Arial"/>
        </w:rPr>
        <w:t xml:space="preserve">, otrzyma z </w:t>
      </w:r>
      <w:r w:rsidR="00371CD4" w:rsidRPr="009F7DD4">
        <w:rPr>
          <w:rStyle w:val="Pogrubienie"/>
          <w:rFonts w:ascii="Arial" w:hAnsi="Arial" w:cs="Arial"/>
        </w:rPr>
        <w:t>u</w:t>
      </w:r>
      <w:r w:rsidR="00F737A6" w:rsidRPr="009F7DD4">
        <w:rPr>
          <w:rStyle w:val="Pogrubienie"/>
          <w:rFonts w:ascii="Arial" w:hAnsi="Arial" w:cs="Arial"/>
        </w:rPr>
        <w:t xml:space="preserve">rzędu </w:t>
      </w:r>
      <w:r w:rsidR="00371CD4" w:rsidRPr="009F7DD4">
        <w:rPr>
          <w:rStyle w:val="Pogrubienie"/>
          <w:rFonts w:ascii="Arial" w:hAnsi="Arial" w:cs="Arial"/>
        </w:rPr>
        <w:t>g</w:t>
      </w:r>
      <w:r w:rsidR="00F737A6" w:rsidRPr="009F7DD4">
        <w:rPr>
          <w:rStyle w:val="Pogrubienie"/>
          <w:rFonts w:ascii="Arial" w:hAnsi="Arial" w:cs="Arial"/>
        </w:rPr>
        <w:t xml:space="preserve">miny pakiet </w:t>
      </w:r>
      <w:r>
        <w:rPr>
          <w:rStyle w:val="Pogrubienie"/>
          <w:rFonts w:ascii="Arial" w:hAnsi="Arial" w:cs="Arial"/>
        </w:rPr>
        <w:t>wyborczy</w:t>
      </w:r>
      <w:r w:rsidR="00F737A6" w:rsidRPr="009F7DD4">
        <w:rPr>
          <w:rFonts w:ascii="Arial" w:hAnsi="Arial" w:cs="Arial"/>
        </w:rPr>
        <w:t xml:space="preserve">, który zostanie doręczony </w:t>
      </w:r>
      <w:r w:rsidR="00371CD4" w:rsidRPr="009F7DD4">
        <w:rPr>
          <w:rStyle w:val="Pogrubienie"/>
          <w:rFonts w:ascii="Arial" w:hAnsi="Arial" w:cs="Arial"/>
        </w:rPr>
        <w:t xml:space="preserve">wyłącznie </w:t>
      </w:r>
      <w:r w:rsidR="00F737A6" w:rsidRPr="009F7DD4">
        <w:rPr>
          <w:rStyle w:val="Pogrubienie"/>
          <w:rFonts w:ascii="Arial" w:hAnsi="Arial" w:cs="Arial"/>
        </w:rPr>
        <w:t>do rąk własnych</w:t>
      </w:r>
      <w:r w:rsidR="00F737A6" w:rsidRPr="009F7DD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wyborcy</w:t>
      </w:r>
      <w:r w:rsidR="00F737A6" w:rsidRPr="009F7DD4">
        <w:rPr>
          <w:rFonts w:ascii="Arial" w:hAnsi="Arial" w:cs="Arial"/>
        </w:rPr>
        <w:t>, po okazaniu dokumentu potwierdzającego tożsamość i pisemnym pokwitowaniu odbioru.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Jeżeli </w:t>
      </w:r>
      <w:r w:rsidR="00496A84">
        <w:rPr>
          <w:rFonts w:ascii="Arial" w:hAnsi="Arial" w:cs="Arial"/>
        </w:rPr>
        <w:t>w</w:t>
      </w:r>
      <w:r w:rsidR="00E32B0B">
        <w:rPr>
          <w:rFonts w:ascii="Arial" w:hAnsi="Arial" w:cs="Arial"/>
        </w:rPr>
        <w:t>yborca</w:t>
      </w:r>
      <w:r w:rsidRPr="009F7DD4">
        <w:rPr>
          <w:rFonts w:ascii="Arial" w:hAnsi="Arial" w:cs="Arial"/>
        </w:rPr>
        <w:t xml:space="preserve"> nie może potwierdzić odbioru, doręczający sam stwierdzi datę doręczenia oraz wskaże odbierającego i przyczynę braku jego podpisu.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W przypadku nieobecności </w:t>
      </w:r>
      <w:r w:rsidR="00E32B0B">
        <w:rPr>
          <w:rFonts w:ascii="Arial" w:hAnsi="Arial" w:cs="Arial"/>
        </w:rPr>
        <w:t>wyborcy</w:t>
      </w:r>
      <w:r w:rsidRPr="009F7DD4">
        <w:rPr>
          <w:rFonts w:ascii="Arial" w:hAnsi="Arial" w:cs="Arial"/>
        </w:rPr>
        <w:t xml:space="preserve"> pod wskazanym adresem doręczający umieści zawiadomienie o terminie powtórnego doręczenia w skrzynce na listy lub, gdy nie jest to możliwe, na drzwiach mieszkania. Termin powtórnego doręczenia nie może być dłuższy niż </w:t>
      </w:r>
      <w:r w:rsidR="00A31B8D">
        <w:rPr>
          <w:rFonts w:ascii="Arial" w:hAnsi="Arial" w:cs="Arial"/>
        </w:rPr>
        <w:br/>
      </w:r>
      <w:r w:rsidRPr="009F7DD4">
        <w:rPr>
          <w:rFonts w:ascii="Arial" w:hAnsi="Arial" w:cs="Arial"/>
          <w:b/>
        </w:rPr>
        <w:t>3 dni od dnia pierwszego doręczenia</w:t>
      </w:r>
      <w:r w:rsidRPr="009F7DD4">
        <w:rPr>
          <w:rFonts w:ascii="Arial" w:hAnsi="Arial" w:cs="Arial"/>
        </w:rPr>
        <w:t>.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 xml:space="preserve">W skład pakietu </w:t>
      </w:r>
      <w:r w:rsidR="00E32B0B">
        <w:rPr>
          <w:rStyle w:val="Pogrubienie"/>
          <w:rFonts w:ascii="Arial" w:hAnsi="Arial" w:cs="Arial"/>
        </w:rPr>
        <w:t>wyborczego</w:t>
      </w:r>
      <w:r w:rsidRPr="009F7DD4">
        <w:rPr>
          <w:rFonts w:ascii="Arial" w:hAnsi="Arial" w:cs="Arial"/>
        </w:rPr>
        <w:t xml:space="preserve"> przekazywanego </w:t>
      </w:r>
      <w:r w:rsidR="00E32B0B">
        <w:rPr>
          <w:rFonts w:ascii="Arial" w:hAnsi="Arial" w:cs="Arial"/>
        </w:rPr>
        <w:t>wyborcy</w:t>
      </w:r>
      <w:r w:rsidR="00A10419" w:rsidRPr="009F7DD4">
        <w:rPr>
          <w:rFonts w:ascii="Arial" w:hAnsi="Arial" w:cs="Arial"/>
        </w:rPr>
        <w:t xml:space="preserve"> wchodzą: koperta zwrotna, karta</w:t>
      </w:r>
      <w:r w:rsidRPr="009F7DD4">
        <w:rPr>
          <w:rFonts w:ascii="Arial" w:hAnsi="Arial" w:cs="Arial"/>
        </w:rPr>
        <w:t xml:space="preserve"> do głosowania, koperta na kart</w:t>
      </w:r>
      <w:r w:rsidR="00A10419" w:rsidRPr="009F7DD4">
        <w:rPr>
          <w:rFonts w:ascii="Arial" w:hAnsi="Arial" w:cs="Arial"/>
        </w:rPr>
        <w:t>ę</w:t>
      </w:r>
      <w:r w:rsidRPr="009F7DD4">
        <w:rPr>
          <w:rFonts w:ascii="Arial" w:hAnsi="Arial" w:cs="Arial"/>
        </w:rPr>
        <w:t xml:space="preserve"> do głosowania, oświadczenie o osobistym i tajnym oddaniu głosu, instrukcja</w:t>
      </w:r>
      <w:r w:rsidR="009F7DD4">
        <w:rPr>
          <w:rFonts w:ascii="Arial" w:hAnsi="Arial" w:cs="Arial"/>
        </w:rPr>
        <w:t xml:space="preserve"> głosowania korespondencyjnego </w:t>
      </w:r>
      <w:r w:rsidRPr="009F7DD4">
        <w:rPr>
          <w:rFonts w:ascii="Arial" w:hAnsi="Arial" w:cs="Arial"/>
        </w:rPr>
        <w:t>i ewentualnie nakładk</w:t>
      </w:r>
      <w:r w:rsidR="002C1B6F" w:rsidRPr="009F7DD4">
        <w:rPr>
          <w:rFonts w:ascii="Arial" w:hAnsi="Arial" w:cs="Arial"/>
        </w:rPr>
        <w:t>a</w:t>
      </w:r>
      <w:r w:rsidRPr="009F7DD4">
        <w:rPr>
          <w:rFonts w:ascii="Arial" w:hAnsi="Arial" w:cs="Arial"/>
        </w:rPr>
        <w:t xml:space="preserve"> na</w:t>
      </w:r>
      <w:r w:rsidR="002C1B6F" w:rsidRPr="009F7DD4">
        <w:rPr>
          <w:rFonts w:ascii="Arial" w:hAnsi="Arial" w:cs="Arial"/>
        </w:rPr>
        <w:t xml:space="preserve"> kartę</w:t>
      </w:r>
      <w:r w:rsidR="006A5A90" w:rsidRPr="009F7DD4">
        <w:rPr>
          <w:rFonts w:ascii="Arial" w:hAnsi="Arial" w:cs="Arial"/>
        </w:rPr>
        <w:t xml:space="preserve"> do głosowania sporządzon</w:t>
      </w:r>
      <w:r w:rsidR="002C1B6F" w:rsidRPr="009F7DD4">
        <w:rPr>
          <w:rFonts w:ascii="Arial" w:hAnsi="Arial" w:cs="Arial"/>
        </w:rPr>
        <w:t>a</w:t>
      </w:r>
      <w:r w:rsidRPr="009F7DD4">
        <w:rPr>
          <w:rFonts w:ascii="Arial" w:hAnsi="Arial" w:cs="Arial"/>
        </w:rPr>
        <w:t xml:space="preserve"> w alfabecie Braille'a — jeżeli </w:t>
      </w:r>
      <w:r w:rsidR="00E32B0B">
        <w:rPr>
          <w:rFonts w:ascii="Arial" w:hAnsi="Arial" w:cs="Arial"/>
        </w:rPr>
        <w:t>wyborca zażądał</w:t>
      </w:r>
      <w:r w:rsidR="00951BDC">
        <w:rPr>
          <w:rFonts w:ascii="Arial" w:hAnsi="Arial" w:cs="Arial"/>
        </w:rPr>
        <w:t xml:space="preserve"> </w:t>
      </w:r>
      <w:r w:rsidR="00763CBF">
        <w:rPr>
          <w:rFonts w:ascii="Arial" w:hAnsi="Arial" w:cs="Arial"/>
        </w:rPr>
        <w:t>jej</w:t>
      </w:r>
      <w:r w:rsidRPr="009F7DD4">
        <w:rPr>
          <w:rFonts w:ascii="Arial" w:hAnsi="Arial" w:cs="Arial"/>
        </w:rPr>
        <w:t xml:space="preserve"> przesłania.</w:t>
      </w:r>
    </w:p>
    <w:p w:rsidR="002C1B6F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Na karcie do głosowania </w:t>
      </w:r>
      <w:r w:rsidR="00E32B0B">
        <w:rPr>
          <w:rFonts w:ascii="Arial" w:hAnsi="Arial" w:cs="Arial"/>
        </w:rPr>
        <w:t>wyborca</w:t>
      </w:r>
      <w:r w:rsidRPr="009F7DD4">
        <w:rPr>
          <w:rFonts w:ascii="Arial" w:hAnsi="Arial" w:cs="Arial"/>
        </w:rPr>
        <w:t xml:space="preserve"> oddaje głos, w sposób określony   w informacji znajdującej się w dolnej części karty do głosowania. Należy </w:t>
      </w:r>
      <w:r w:rsidR="009F7DD4">
        <w:rPr>
          <w:rFonts w:ascii="Arial" w:hAnsi="Arial" w:cs="Arial"/>
        </w:rPr>
        <w:t xml:space="preserve">pamiętać, że znakiem „x” </w:t>
      </w:r>
      <w:r w:rsidRPr="009F7DD4">
        <w:rPr>
          <w:rFonts w:ascii="Arial" w:hAnsi="Arial" w:cs="Arial"/>
        </w:rPr>
        <w:t>są dwie linie przecinające się w obrębie kratki przeznaczonej na oddanie głosu.</w:t>
      </w:r>
    </w:p>
    <w:p w:rsidR="00F737A6" w:rsidRPr="009F7DD4" w:rsidRDefault="002C1B6F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Po oddaniu głosu należy kartę</w:t>
      </w:r>
      <w:r w:rsidR="00F737A6" w:rsidRPr="009F7DD4">
        <w:rPr>
          <w:rFonts w:ascii="Arial" w:hAnsi="Arial" w:cs="Arial"/>
        </w:rPr>
        <w:t xml:space="preserve"> do głosowania umieścić w koper</w:t>
      </w:r>
      <w:r w:rsidRPr="009F7DD4">
        <w:rPr>
          <w:rFonts w:ascii="Arial" w:hAnsi="Arial" w:cs="Arial"/>
        </w:rPr>
        <w:t>cie oznaczonej „Koperta na kartę</w:t>
      </w:r>
      <w:r w:rsidR="00F737A6" w:rsidRPr="009F7DD4">
        <w:rPr>
          <w:rFonts w:ascii="Arial" w:hAnsi="Arial" w:cs="Arial"/>
        </w:rPr>
        <w:t xml:space="preserve"> do głosowania” i kopertę tę zakleić. </w:t>
      </w:r>
      <w:r w:rsidR="00F737A6" w:rsidRPr="009F7DD4">
        <w:rPr>
          <w:rStyle w:val="Pogrubienie"/>
          <w:rFonts w:ascii="Arial" w:hAnsi="Arial" w:cs="Arial"/>
        </w:rPr>
        <w:t>Niezaklejenie koperty na kart</w:t>
      </w:r>
      <w:r w:rsidRPr="009F7DD4">
        <w:rPr>
          <w:rStyle w:val="Pogrubienie"/>
          <w:rFonts w:ascii="Arial" w:hAnsi="Arial" w:cs="Arial"/>
        </w:rPr>
        <w:t>ę</w:t>
      </w:r>
      <w:r w:rsidR="00F737A6" w:rsidRPr="009F7DD4">
        <w:rPr>
          <w:rStyle w:val="Pogrubienie"/>
          <w:rFonts w:ascii="Arial" w:hAnsi="Arial" w:cs="Arial"/>
        </w:rPr>
        <w:t xml:space="preserve"> do gło</w:t>
      </w:r>
      <w:r w:rsidR="009F7DD4">
        <w:rPr>
          <w:rStyle w:val="Pogrubienie"/>
          <w:rFonts w:ascii="Arial" w:hAnsi="Arial" w:cs="Arial"/>
        </w:rPr>
        <w:t>sowania spowoduje,</w:t>
      </w:r>
      <w:r w:rsidR="00F737A6" w:rsidRPr="009F7DD4">
        <w:rPr>
          <w:rStyle w:val="Pogrubienie"/>
          <w:rFonts w:ascii="Arial" w:hAnsi="Arial" w:cs="Arial"/>
        </w:rPr>
        <w:t xml:space="preserve"> że kart</w:t>
      </w:r>
      <w:r w:rsidRPr="009F7DD4">
        <w:rPr>
          <w:rStyle w:val="Pogrubienie"/>
          <w:rFonts w:ascii="Arial" w:hAnsi="Arial" w:cs="Arial"/>
        </w:rPr>
        <w:t>a</w:t>
      </w:r>
      <w:r w:rsidR="00F737A6" w:rsidRPr="009F7DD4">
        <w:rPr>
          <w:rStyle w:val="Pogrubienie"/>
          <w:rFonts w:ascii="Arial" w:hAnsi="Arial" w:cs="Arial"/>
        </w:rPr>
        <w:t xml:space="preserve"> do głosowania nie będ</w:t>
      </w:r>
      <w:r w:rsidRPr="009F7DD4">
        <w:rPr>
          <w:rStyle w:val="Pogrubienie"/>
          <w:rFonts w:ascii="Arial" w:hAnsi="Arial" w:cs="Arial"/>
        </w:rPr>
        <w:t>zie</w:t>
      </w:r>
      <w:r w:rsidR="00F737A6" w:rsidRPr="009F7DD4">
        <w:rPr>
          <w:rStyle w:val="Pogrubienie"/>
          <w:rFonts w:ascii="Arial" w:hAnsi="Arial" w:cs="Arial"/>
        </w:rPr>
        <w:t xml:space="preserve"> uwzględniona przy ustalaniu wyników głosowania w </w:t>
      </w:r>
      <w:r w:rsidR="00E32B0B">
        <w:rPr>
          <w:rStyle w:val="Pogrubienie"/>
          <w:rFonts w:ascii="Arial" w:hAnsi="Arial" w:cs="Arial"/>
        </w:rPr>
        <w:t>wyborach</w:t>
      </w:r>
      <w:r w:rsidR="00F737A6" w:rsidRPr="009F7DD4">
        <w:rPr>
          <w:rStyle w:val="Pogrubienie"/>
          <w:rFonts w:ascii="Arial" w:hAnsi="Arial" w:cs="Arial"/>
        </w:rPr>
        <w:t>.</w:t>
      </w:r>
    </w:p>
    <w:p w:rsidR="00F737A6" w:rsidRPr="009F7DD4" w:rsidRDefault="002C1B6F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Zaklejoną kopertę na kartę</w:t>
      </w:r>
      <w:r w:rsidR="00F737A6" w:rsidRPr="009F7DD4">
        <w:rPr>
          <w:rFonts w:ascii="Arial" w:hAnsi="Arial" w:cs="Arial"/>
        </w:rPr>
        <w:t xml:space="preserve"> do głosowania należy włożyć do koperty zwrotnej zaadresowanej na adres obwodowej komisji </w:t>
      </w:r>
      <w:r w:rsidR="00E32B0B">
        <w:rPr>
          <w:rFonts w:ascii="Arial" w:hAnsi="Arial" w:cs="Arial"/>
        </w:rPr>
        <w:t>wyborczej</w:t>
      </w:r>
      <w:r w:rsidR="00F737A6" w:rsidRPr="009F7DD4">
        <w:rPr>
          <w:rFonts w:ascii="Arial" w:hAnsi="Arial" w:cs="Arial"/>
        </w:rPr>
        <w:t>.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lastRenderedPageBreak/>
        <w:t xml:space="preserve">Do koperty zwrotnej należy także włożyć oświadczenie o osobistym i tajnym oddaniu głosu. </w:t>
      </w:r>
      <w:r w:rsidRPr="009F7DD4">
        <w:rPr>
          <w:rStyle w:val="Pogrubienie"/>
          <w:rFonts w:ascii="Arial" w:hAnsi="Arial" w:cs="Arial"/>
        </w:rPr>
        <w:t>Przed włożeniem oświadczenia do koperty należy wpisać na nim miejscowość i datę jego sporządzenia oraz własnoręcznie je podpisać</w:t>
      </w:r>
      <w:r w:rsidRPr="009F7DD4">
        <w:rPr>
          <w:rFonts w:ascii="Arial" w:hAnsi="Arial" w:cs="Arial"/>
        </w:rPr>
        <w:t xml:space="preserve">. </w:t>
      </w:r>
      <w:r w:rsidRPr="009F7DD4">
        <w:rPr>
          <w:rStyle w:val="Pogrubienie"/>
          <w:rFonts w:ascii="Arial" w:hAnsi="Arial" w:cs="Arial"/>
        </w:rPr>
        <w:t>Niewłożenie oświadczenia do koperty zwrotnej lub niep</w:t>
      </w:r>
      <w:r w:rsidR="002C1B6F" w:rsidRPr="009F7DD4">
        <w:rPr>
          <w:rStyle w:val="Pogrubienie"/>
          <w:rFonts w:ascii="Arial" w:hAnsi="Arial" w:cs="Arial"/>
        </w:rPr>
        <w:t>odpisanie go spowoduje, że karta do głosowania nie będzie uwzględniona</w:t>
      </w:r>
      <w:r w:rsidRPr="009F7DD4">
        <w:rPr>
          <w:rStyle w:val="Pogrubienie"/>
          <w:rFonts w:ascii="Arial" w:hAnsi="Arial" w:cs="Arial"/>
        </w:rPr>
        <w:t xml:space="preserve"> przy ustalaniu wyników głosowania.</w:t>
      </w:r>
    </w:p>
    <w:p w:rsidR="00F737A6" w:rsidRPr="009F7DD4" w:rsidRDefault="00F737A6" w:rsidP="00F737A6">
      <w:pPr>
        <w:pStyle w:val="NormalnyWeb"/>
        <w:jc w:val="both"/>
        <w:rPr>
          <w:rStyle w:val="Pogrubienie"/>
          <w:rFonts w:ascii="Arial" w:hAnsi="Arial" w:cs="Arial"/>
        </w:rPr>
      </w:pPr>
      <w:r w:rsidRPr="009F7DD4">
        <w:rPr>
          <w:rFonts w:ascii="Arial" w:hAnsi="Arial" w:cs="Arial"/>
        </w:rPr>
        <w:t xml:space="preserve">Kopertę zwrotną należy zakleić i nadać na adres obwodowej komisji </w:t>
      </w:r>
      <w:r w:rsidR="00496A84">
        <w:rPr>
          <w:rFonts w:ascii="Arial" w:hAnsi="Arial" w:cs="Arial"/>
        </w:rPr>
        <w:t>wyborc</w:t>
      </w:r>
      <w:r w:rsidR="00D31CB9">
        <w:rPr>
          <w:rFonts w:ascii="Arial" w:hAnsi="Arial" w:cs="Arial"/>
        </w:rPr>
        <w:t>z</w:t>
      </w:r>
      <w:r w:rsidR="00496A84">
        <w:rPr>
          <w:rFonts w:ascii="Arial" w:hAnsi="Arial" w:cs="Arial"/>
        </w:rPr>
        <w:t>ej</w:t>
      </w:r>
      <w:r w:rsidRPr="009F7DD4">
        <w:rPr>
          <w:rFonts w:ascii="Arial" w:hAnsi="Arial" w:cs="Arial"/>
        </w:rPr>
        <w:t xml:space="preserve">. </w:t>
      </w:r>
      <w:r w:rsidRPr="009F7DD4">
        <w:rPr>
          <w:rStyle w:val="Pogrubienie"/>
          <w:rFonts w:ascii="Arial" w:hAnsi="Arial" w:cs="Arial"/>
        </w:rPr>
        <w:t xml:space="preserve">Nadanie polega na przekazaniu koperty zwrotnej przedstawicielowi Poczty Polskiej, </w:t>
      </w:r>
      <w:r w:rsidRPr="009F7DD4">
        <w:rPr>
          <w:rStyle w:val="Pogrubienie"/>
          <w:rFonts w:ascii="Arial" w:hAnsi="Arial" w:cs="Arial"/>
        </w:rPr>
        <w:br/>
        <w:t xml:space="preserve">w miejscu zamieszkania </w:t>
      </w:r>
      <w:r w:rsidR="00496A84">
        <w:rPr>
          <w:rStyle w:val="Pogrubienie"/>
          <w:rFonts w:ascii="Arial" w:hAnsi="Arial" w:cs="Arial"/>
        </w:rPr>
        <w:t>wyborcy głosującego</w:t>
      </w:r>
      <w:r w:rsidRPr="009F7DD4">
        <w:rPr>
          <w:rStyle w:val="Pogrubienie"/>
          <w:rFonts w:ascii="Arial" w:hAnsi="Arial" w:cs="Arial"/>
        </w:rPr>
        <w:t xml:space="preserve"> korespondencyjnie.</w:t>
      </w:r>
      <w:r w:rsidRPr="009F7DD4">
        <w:rPr>
          <w:rFonts w:ascii="Arial" w:hAnsi="Arial" w:cs="Arial"/>
        </w:rPr>
        <w:t xml:space="preserve"> Przedstawiciel Poczty Polskiej wyda </w:t>
      </w:r>
      <w:r w:rsidR="00496A84">
        <w:rPr>
          <w:rFonts w:ascii="Arial" w:hAnsi="Arial" w:cs="Arial"/>
        </w:rPr>
        <w:t>wyborcy</w:t>
      </w:r>
      <w:r w:rsidRPr="009F7DD4">
        <w:rPr>
          <w:rFonts w:ascii="Arial" w:hAnsi="Arial" w:cs="Arial"/>
        </w:rPr>
        <w:t xml:space="preserve"> dowód nadania. </w:t>
      </w:r>
      <w:r w:rsidRPr="009F7DD4">
        <w:rPr>
          <w:rStyle w:val="Pogrubienie"/>
          <w:rFonts w:ascii="Arial" w:hAnsi="Arial" w:cs="Arial"/>
        </w:rPr>
        <w:t xml:space="preserve">Nadanie koperty zwrotnej może nastąpić nie później niż ostatniego roboczego dnia przed dniem </w:t>
      </w:r>
      <w:r w:rsidR="00496A84">
        <w:rPr>
          <w:rStyle w:val="Pogrubienie"/>
          <w:rFonts w:ascii="Arial" w:hAnsi="Arial" w:cs="Arial"/>
        </w:rPr>
        <w:t>wyborów</w:t>
      </w:r>
      <w:r w:rsidRPr="009F7DD4">
        <w:rPr>
          <w:rStyle w:val="Pogrubienie"/>
          <w:rFonts w:ascii="Arial" w:hAnsi="Arial" w:cs="Arial"/>
        </w:rPr>
        <w:t>.</w:t>
      </w:r>
    </w:p>
    <w:p w:rsidR="00F737A6" w:rsidRPr="009F7DD4" w:rsidRDefault="00496A84" w:rsidP="00F737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Wyborca</w:t>
      </w:r>
      <w:r w:rsidR="00F737A6" w:rsidRPr="009F7DD4">
        <w:rPr>
          <w:rFonts w:ascii="Arial" w:hAnsi="Arial" w:cs="Arial"/>
        </w:rPr>
        <w:t xml:space="preserve"> może, </w:t>
      </w:r>
      <w:r w:rsidR="00F737A6" w:rsidRPr="009F7DD4">
        <w:rPr>
          <w:rStyle w:val="Pogrubienie"/>
          <w:rFonts w:ascii="Arial" w:hAnsi="Arial" w:cs="Arial"/>
        </w:rPr>
        <w:t>do czasu zakończenia głosowania</w:t>
      </w:r>
      <w:r w:rsidR="00F737A6" w:rsidRPr="009F7DD4">
        <w:rPr>
          <w:rFonts w:ascii="Arial" w:hAnsi="Arial" w:cs="Arial"/>
        </w:rPr>
        <w:t xml:space="preserve">, osobiście dostarczyć kopertę zwrotną do obwodowej komisji </w:t>
      </w:r>
      <w:r>
        <w:rPr>
          <w:rFonts w:ascii="Arial" w:hAnsi="Arial" w:cs="Arial"/>
        </w:rPr>
        <w:t>wyborczej</w:t>
      </w:r>
      <w:r w:rsidR="00F737A6" w:rsidRPr="009F7DD4">
        <w:rPr>
          <w:rFonts w:ascii="Arial" w:hAnsi="Arial" w:cs="Arial"/>
        </w:rPr>
        <w:t>, której adres znajduje się  na kopercie zwrotnej.</w:t>
      </w:r>
    </w:p>
    <w:p w:rsidR="00F737A6" w:rsidRPr="009F7DD4" w:rsidRDefault="00F737A6" w:rsidP="00F737A6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Głosować korespondencyjne (na zasadach przewidzianych dla osób niepełnosprawnych) nie mogą osoby niepełnosprawne, które udzieliły pełnomocnictwa do głosowania.</w:t>
      </w:r>
    </w:p>
    <w:p w:rsidR="00F737A6" w:rsidRPr="009F7DD4" w:rsidRDefault="00F737A6" w:rsidP="00F737A6">
      <w:pPr>
        <w:pStyle w:val="NormalnyWeb"/>
        <w:jc w:val="center"/>
        <w:rPr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>III. Prawo do głosowania przez pełnomocnika</w:t>
      </w:r>
    </w:p>
    <w:p w:rsidR="00F737A6" w:rsidRPr="009F7DD4" w:rsidRDefault="00496A84" w:rsidP="00F737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Wyborcy posiadający orzeczenie o znacznym </w:t>
      </w:r>
      <w:r w:rsidR="00F737A6" w:rsidRPr="009F7DD4">
        <w:rPr>
          <w:rFonts w:ascii="Arial" w:hAnsi="Arial" w:cs="Arial"/>
        </w:rPr>
        <w:t>lub umiarkowanym stopniu niepełnosprawności, o których</w:t>
      </w:r>
      <w:r w:rsidR="00763CBF">
        <w:rPr>
          <w:rFonts w:ascii="Arial" w:hAnsi="Arial" w:cs="Arial"/>
        </w:rPr>
        <w:t xml:space="preserve"> mowa w części I I</w:t>
      </w:r>
      <w:r w:rsidR="00F737A6" w:rsidRPr="009F7DD4">
        <w:rPr>
          <w:rFonts w:ascii="Arial" w:hAnsi="Arial" w:cs="Arial"/>
        </w:rPr>
        <w:t xml:space="preserve">nformacji dotyczącej głosowania korespondencyjnego oraz </w:t>
      </w:r>
      <w:r>
        <w:rPr>
          <w:rFonts w:ascii="Arial" w:hAnsi="Arial" w:cs="Arial"/>
        </w:rPr>
        <w:t>wyborcy</w:t>
      </w:r>
      <w:r w:rsidR="009F7DD4">
        <w:rPr>
          <w:rFonts w:ascii="Arial" w:hAnsi="Arial" w:cs="Arial"/>
        </w:rPr>
        <w:t>, któr</w:t>
      </w:r>
      <w:r>
        <w:rPr>
          <w:rFonts w:ascii="Arial" w:hAnsi="Arial" w:cs="Arial"/>
        </w:rPr>
        <w:t>zy</w:t>
      </w:r>
      <w:r w:rsidR="009F7DD4">
        <w:rPr>
          <w:rFonts w:ascii="Arial" w:hAnsi="Arial" w:cs="Arial"/>
        </w:rPr>
        <w:t xml:space="preserve"> najpóźniej </w:t>
      </w:r>
      <w:r w:rsidR="00F737A6" w:rsidRPr="009F7DD4">
        <w:rPr>
          <w:rFonts w:ascii="Arial" w:hAnsi="Arial" w:cs="Arial"/>
        </w:rPr>
        <w:t>w dniu głosowania ukończą 75 lat, mają prawo do głosowania za pośrednictwem pełnomocnika.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>Pełnomocnikiem może być</w:t>
      </w:r>
      <w:r w:rsidRPr="009F7DD4">
        <w:rPr>
          <w:rFonts w:ascii="Arial" w:hAnsi="Arial" w:cs="Arial"/>
        </w:rPr>
        <w:t xml:space="preserve"> osoba wpisana do rejestru wyborców w tej samej gminie</w:t>
      </w:r>
      <w:r w:rsidR="003F19EF" w:rsidRPr="009F7DD4">
        <w:rPr>
          <w:rFonts w:ascii="Arial" w:hAnsi="Arial" w:cs="Arial"/>
        </w:rPr>
        <w:t xml:space="preserve"> </w:t>
      </w:r>
      <w:r w:rsidRPr="009F7DD4">
        <w:rPr>
          <w:rFonts w:ascii="Arial" w:hAnsi="Arial" w:cs="Arial"/>
        </w:rPr>
        <w:t>co udzielający pełnomocnictwa do głosowania.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Pełnomocnikiem </w:t>
      </w:r>
      <w:r w:rsidRPr="009F7DD4">
        <w:rPr>
          <w:rStyle w:val="Pogrubienie"/>
          <w:rFonts w:ascii="Arial" w:hAnsi="Arial" w:cs="Arial"/>
        </w:rPr>
        <w:t>nie może być</w:t>
      </w:r>
      <w:r w:rsidRPr="009F7DD4">
        <w:rPr>
          <w:rFonts w:ascii="Arial" w:hAnsi="Arial" w:cs="Arial"/>
        </w:rPr>
        <w:t xml:space="preserve"> osoba wchodząca w skład obwodowej komisji </w:t>
      </w:r>
      <w:r w:rsidR="00496A84">
        <w:rPr>
          <w:rFonts w:ascii="Arial" w:hAnsi="Arial" w:cs="Arial"/>
        </w:rPr>
        <w:t>wyborczej</w:t>
      </w:r>
      <w:r w:rsidR="00350A30">
        <w:rPr>
          <w:rFonts w:ascii="Arial" w:hAnsi="Arial" w:cs="Arial"/>
        </w:rPr>
        <w:t>,</w:t>
      </w:r>
      <w:r w:rsidRPr="009F7DD4">
        <w:rPr>
          <w:rFonts w:ascii="Arial" w:hAnsi="Arial" w:cs="Arial"/>
        </w:rPr>
        <w:t xml:space="preserve"> właściwej dla obwodu głosowania osoby udzielającej pełnomocnictwa do głosowa</w:t>
      </w:r>
      <w:r w:rsidR="00F44381">
        <w:rPr>
          <w:rFonts w:ascii="Arial" w:hAnsi="Arial" w:cs="Arial"/>
        </w:rPr>
        <w:t>nia oraz mężowie zaufania.</w:t>
      </w:r>
    </w:p>
    <w:p w:rsidR="00F737A6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Pełnomocnictwo można przyjąć tylko od jednej osoby lub od dwóch </w:t>
      </w:r>
      <w:r w:rsidR="009F7DD4">
        <w:rPr>
          <w:rFonts w:ascii="Arial" w:hAnsi="Arial" w:cs="Arial"/>
        </w:rPr>
        <w:t xml:space="preserve">osób, jeżeli co najmniej jedną </w:t>
      </w:r>
      <w:r w:rsidRPr="009F7DD4">
        <w:rPr>
          <w:rFonts w:ascii="Arial" w:hAnsi="Arial" w:cs="Arial"/>
        </w:rPr>
        <w:t>z nich jest wstępny (ojciec, matka, dziadek, babka, itd.), zstępny (syn, córka, wnuk, wnuczka, itd.), małżonek, brat, siostra lub osoba pozostająca w stosunku przysp</w:t>
      </w:r>
      <w:r w:rsidR="009F7DD4">
        <w:rPr>
          <w:rFonts w:ascii="Arial" w:hAnsi="Arial" w:cs="Arial"/>
        </w:rPr>
        <w:t xml:space="preserve">osobienia, opieki lub kurateli </w:t>
      </w:r>
      <w:r w:rsidRPr="009F7DD4">
        <w:rPr>
          <w:rFonts w:ascii="Arial" w:hAnsi="Arial" w:cs="Arial"/>
        </w:rPr>
        <w:t>w stosunku do pełnomocnika.</w:t>
      </w:r>
    </w:p>
    <w:p w:rsidR="00F44381" w:rsidRPr="009F7DD4" w:rsidRDefault="00F44381" w:rsidP="00F737A6">
      <w:pPr>
        <w:pStyle w:val="NormalnyWeb"/>
        <w:jc w:val="both"/>
        <w:rPr>
          <w:rFonts w:ascii="Arial" w:hAnsi="Arial" w:cs="Arial"/>
        </w:rPr>
      </w:pPr>
    </w:p>
    <w:p w:rsidR="002C1B6F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>Pełnomocnictwa udziela się</w:t>
      </w:r>
      <w:r w:rsidR="00371CD4" w:rsidRPr="009F7DD4">
        <w:rPr>
          <w:rFonts w:ascii="Arial" w:hAnsi="Arial" w:cs="Arial"/>
        </w:rPr>
        <w:t xml:space="preserve"> przed </w:t>
      </w:r>
      <w:r w:rsidR="00350A30">
        <w:rPr>
          <w:rFonts w:ascii="Arial" w:hAnsi="Arial" w:cs="Arial"/>
        </w:rPr>
        <w:t>wójtem (</w:t>
      </w:r>
      <w:r w:rsidR="00371CD4" w:rsidRPr="009F7DD4">
        <w:rPr>
          <w:rFonts w:ascii="Arial" w:hAnsi="Arial" w:cs="Arial"/>
        </w:rPr>
        <w:t>b</w:t>
      </w:r>
      <w:r w:rsidRPr="009F7DD4">
        <w:rPr>
          <w:rFonts w:ascii="Arial" w:hAnsi="Arial" w:cs="Arial"/>
        </w:rPr>
        <w:t>urmistrzem,</w:t>
      </w:r>
      <w:r w:rsidR="00350A30">
        <w:rPr>
          <w:rFonts w:ascii="Arial" w:hAnsi="Arial" w:cs="Arial"/>
        </w:rPr>
        <w:t xml:space="preserve"> prezydentem miasta),</w:t>
      </w:r>
      <w:r w:rsidRPr="009F7DD4">
        <w:rPr>
          <w:rFonts w:ascii="Arial" w:hAnsi="Arial" w:cs="Arial"/>
        </w:rPr>
        <w:t xml:space="preserve"> lub przed innym pracow</w:t>
      </w:r>
      <w:r w:rsidR="002C1B6F" w:rsidRPr="009F7DD4">
        <w:rPr>
          <w:rFonts w:ascii="Arial" w:hAnsi="Arial" w:cs="Arial"/>
        </w:rPr>
        <w:t>nikiem u</w:t>
      </w:r>
      <w:r w:rsidRPr="009F7DD4">
        <w:rPr>
          <w:rFonts w:ascii="Arial" w:hAnsi="Arial" w:cs="Arial"/>
        </w:rPr>
        <w:t xml:space="preserve">rzędu </w:t>
      </w:r>
      <w:r w:rsidR="002C1B6F" w:rsidRPr="009F7DD4">
        <w:rPr>
          <w:rFonts w:ascii="Arial" w:hAnsi="Arial" w:cs="Arial"/>
        </w:rPr>
        <w:t>g</w:t>
      </w:r>
      <w:r w:rsidRPr="009F7DD4">
        <w:rPr>
          <w:rFonts w:ascii="Arial" w:hAnsi="Arial" w:cs="Arial"/>
        </w:rPr>
        <w:t>miny</w:t>
      </w:r>
      <w:r w:rsidR="00350A30">
        <w:rPr>
          <w:rFonts w:ascii="Arial" w:hAnsi="Arial" w:cs="Arial"/>
        </w:rPr>
        <w:t>,</w:t>
      </w:r>
      <w:r w:rsidR="0044072D">
        <w:rPr>
          <w:rFonts w:ascii="Arial" w:hAnsi="Arial" w:cs="Arial"/>
        </w:rPr>
        <w:t xml:space="preserve"> </w:t>
      </w:r>
      <w:r w:rsidR="00350A30" w:rsidRPr="009F7DD4">
        <w:rPr>
          <w:rFonts w:ascii="Arial" w:hAnsi="Arial" w:cs="Arial"/>
        </w:rPr>
        <w:t xml:space="preserve">upoważnionym </w:t>
      </w:r>
      <w:r w:rsidRPr="009F7DD4">
        <w:rPr>
          <w:rFonts w:ascii="Arial" w:hAnsi="Arial" w:cs="Arial"/>
        </w:rPr>
        <w:t>do sporządzania aktów pełnomocnictwa do głosowania.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W celu sporządzenia aktu pełnomocnictwa </w:t>
      </w:r>
      <w:r w:rsidR="00496A84">
        <w:rPr>
          <w:rFonts w:ascii="Arial" w:hAnsi="Arial" w:cs="Arial"/>
        </w:rPr>
        <w:t>wyborca</w:t>
      </w:r>
      <w:r w:rsidRPr="009F7DD4">
        <w:rPr>
          <w:rFonts w:ascii="Arial" w:hAnsi="Arial" w:cs="Arial"/>
        </w:rPr>
        <w:t xml:space="preserve"> </w:t>
      </w:r>
      <w:r w:rsidRPr="009F7DD4">
        <w:rPr>
          <w:rStyle w:val="Pogrubienie"/>
          <w:rFonts w:ascii="Arial" w:hAnsi="Arial" w:cs="Arial"/>
        </w:rPr>
        <w:t>składa</w:t>
      </w:r>
      <w:r w:rsidRPr="009F7DD4">
        <w:rPr>
          <w:rFonts w:ascii="Arial" w:hAnsi="Arial" w:cs="Arial"/>
        </w:rPr>
        <w:t xml:space="preserve"> </w:t>
      </w:r>
      <w:r w:rsidRPr="009F7DD4">
        <w:rPr>
          <w:rStyle w:val="Pogrubienie"/>
          <w:rFonts w:ascii="Arial" w:hAnsi="Arial" w:cs="Arial"/>
        </w:rPr>
        <w:t>wniosek</w:t>
      </w:r>
      <w:r w:rsidRPr="009F7DD4">
        <w:rPr>
          <w:rFonts w:ascii="Arial" w:hAnsi="Arial" w:cs="Arial"/>
        </w:rPr>
        <w:t xml:space="preserve"> do </w:t>
      </w:r>
      <w:r w:rsidR="00350A30">
        <w:rPr>
          <w:rFonts w:ascii="Arial" w:hAnsi="Arial" w:cs="Arial"/>
        </w:rPr>
        <w:t>wójta (</w:t>
      </w:r>
      <w:r w:rsidR="00371CD4" w:rsidRPr="009F7DD4">
        <w:rPr>
          <w:rFonts w:ascii="Arial" w:hAnsi="Arial" w:cs="Arial"/>
        </w:rPr>
        <w:t>b</w:t>
      </w:r>
      <w:r w:rsidR="00350A30">
        <w:rPr>
          <w:rFonts w:ascii="Arial" w:hAnsi="Arial" w:cs="Arial"/>
        </w:rPr>
        <w:t>urmistrza, prezydenta miasta).</w:t>
      </w:r>
      <w:r w:rsidR="0044072D">
        <w:rPr>
          <w:rFonts w:ascii="Arial" w:hAnsi="Arial" w:cs="Arial"/>
        </w:rPr>
        <w:t xml:space="preserve"> </w:t>
      </w:r>
      <w:r w:rsidRPr="009F7DD4">
        <w:rPr>
          <w:rFonts w:ascii="Arial" w:hAnsi="Arial" w:cs="Arial"/>
        </w:rPr>
        <w:t xml:space="preserve">Wniosek należy </w:t>
      </w:r>
      <w:r w:rsidR="00F44381">
        <w:rPr>
          <w:rStyle w:val="Pogrubienie"/>
          <w:rFonts w:ascii="Arial" w:hAnsi="Arial" w:cs="Arial"/>
        </w:rPr>
        <w:t>złożyć najpóźniej w 10</w:t>
      </w:r>
      <w:r w:rsidRPr="009F7DD4">
        <w:rPr>
          <w:rStyle w:val="Pogrubienie"/>
          <w:rFonts w:ascii="Arial" w:hAnsi="Arial" w:cs="Arial"/>
        </w:rPr>
        <w:t xml:space="preserve"> dniu przed dniem </w:t>
      </w:r>
      <w:r w:rsidR="009F7DD4">
        <w:rPr>
          <w:rStyle w:val="Pogrubienie"/>
          <w:rFonts w:ascii="Arial" w:hAnsi="Arial" w:cs="Arial"/>
        </w:rPr>
        <w:t xml:space="preserve"> głosowania.</w:t>
      </w:r>
      <w:r w:rsidR="003F19EF" w:rsidRPr="009F7DD4">
        <w:rPr>
          <w:rStyle w:val="Pogrubienie"/>
          <w:rFonts w:ascii="Arial" w:hAnsi="Arial" w:cs="Arial"/>
        </w:rPr>
        <w:t xml:space="preserve">  </w:t>
      </w:r>
      <w:r w:rsidRPr="009F7DD4">
        <w:rPr>
          <w:rFonts w:ascii="Arial" w:hAnsi="Arial" w:cs="Arial"/>
        </w:rPr>
        <w:t>Do wniosku należy dołączyć:</w:t>
      </w:r>
    </w:p>
    <w:p w:rsidR="00F737A6" w:rsidRPr="009F7DD4" w:rsidRDefault="00F737A6" w:rsidP="00F737A6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pisemną zgodę osoby mającej być pełnomocnikiem na przyjęcie pełnomocnictwa</w:t>
      </w:r>
      <w:r w:rsidR="002C1B6F" w:rsidRPr="009F7DD4">
        <w:rPr>
          <w:rFonts w:ascii="Arial" w:hAnsi="Arial" w:cs="Arial"/>
        </w:rPr>
        <w:t>,</w:t>
      </w:r>
    </w:p>
    <w:p w:rsidR="00F737A6" w:rsidRPr="009F7DD4" w:rsidRDefault="00F737A6" w:rsidP="00F737A6">
      <w:pPr>
        <w:pStyle w:val="NormalnyWeb"/>
        <w:numPr>
          <w:ilvl w:val="0"/>
          <w:numId w:val="2"/>
        </w:numPr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kopię aktualnego orzeczenia właściwego organu orzekającego o ustaleniu stopnia niepełnosprawności, </w:t>
      </w:r>
      <w:r w:rsidRPr="009F7DD4">
        <w:rPr>
          <w:rFonts w:ascii="Arial" w:hAnsi="Arial" w:cs="Arial"/>
          <w:b/>
          <w:bCs/>
        </w:rPr>
        <w:t xml:space="preserve">jeżeli </w:t>
      </w:r>
      <w:r w:rsidR="00496A84">
        <w:rPr>
          <w:rFonts w:ascii="Arial" w:hAnsi="Arial" w:cs="Arial"/>
          <w:b/>
          <w:bCs/>
        </w:rPr>
        <w:t>wyborca</w:t>
      </w:r>
      <w:r w:rsidRPr="009F7DD4">
        <w:rPr>
          <w:rFonts w:ascii="Arial" w:hAnsi="Arial" w:cs="Arial"/>
          <w:b/>
          <w:bCs/>
        </w:rPr>
        <w:t xml:space="preserve"> udzielając</w:t>
      </w:r>
      <w:r w:rsidR="00496A84">
        <w:rPr>
          <w:rFonts w:ascii="Arial" w:hAnsi="Arial" w:cs="Arial"/>
          <w:b/>
          <w:bCs/>
        </w:rPr>
        <w:t>y</w:t>
      </w:r>
      <w:r w:rsidRPr="009F7DD4">
        <w:rPr>
          <w:rFonts w:ascii="Arial" w:hAnsi="Arial" w:cs="Arial"/>
          <w:b/>
          <w:bCs/>
        </w:rPr>
        <w:t xml:space="preserve"> pełnomocnictwa w dniu głosowania nie będzie miał ukończonych 75 lat</w:t>
      </w:r>
      <w:r w:rsidR="002C1B6F" w:rsidRPr="009F7DD4">
        <w:rPr>
          <w:rFonts w:ascii="Arial" w:hAnsi="Arial" w:cs="Arial"/>
        </w:rPr>
        <w:t>.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lastRenderedPageBreak/>
        <w:t xml:space="preserve">Akt pełnomocnictwa jest sporządzany w miejscu zamieszkania </w:t>
      </w:r>
      <w:r w:rsidR="00496A84">
        <w:rPr>
          <w:rFonts w:ascii="Arial" w:hAnsi="Arial" w:cs="Arial"/>
        </w:rPr>
        <w:t>wyborcy</w:t>
      </w:r>
      <w:r w:rsidRPr="009F7DD4">
        <w:rPr>
          <w:rFonts w:ascii="Arial" w:hAnsi="Arial" w:cs="Arial"/>
        </w:rPr>
        <w:t xml:space="preserve"> lub w innym miejscu na obszarze gminy , jeżeli </w:t>
      </w:r>
      <w:r w:rsidR="00496A84">
        <w:rPr>
          <w:rFonts w:ascii="Arial" w:hAnsi="Arial" w:cs="Arial"/>
        </w:rPr>
        <w:t>wyborca</w:t>
      </w:r>
      <w:r w:rsidRPr="009F7DD4">
        <w:rPr>
          <w:rFonts w:ascii="Arial" w:hAnsi="Arial" w:cs="Arial"/>
        </w:rPr>
        <w:t xml:space="preserve"> zwróci się o to we wniosku o jego sporządzenie.</w:t>
      </w:r>
    </w:p>
    <w:p w:rsidR="00F737A6" w:rsidRPr="009F7DD4" w:rsidRDefault="00496A84" w:rsidP="00F737A6">
      <w:pPr>
        <w:pStyle w:val="NormalnyWeb"/>
        <w:jc w:val="both"/>
        <w:rPr>
          <w:rFonts w:ascii="Arial" w:hAnsi="Arial" w:cs="Arial"/>
        </w:rPr>
      </w:pPr>
      <w:r>
        <w:rPr>
          <w:rStyle w:val="Pogrubienie"/>
          <w:rFonts w:ascii="Arial" w:hAnsi="Arial" w:cs="Arial"/>
        </w:rPr>
        <w:t>Wyborca</w:t>
      </w:r>
      <w:r w:rsidR="00F737A6" w:rsidRPr="009F7DD4">
        <w:rPr>
          <w:rStyle w:val="Pogrubienie"/>
          <w:rFonts w:ascii="Arial" w:hAnsi="Arial" w:cs="Arial"/>
        </w:rPr>
        <w:t xml:space="preserve"> ma prawo cofnięcia udzielonego pełnomocnictwa</w:t>
      </w:r>
      <w:r w:rsidR="00F737A6" w:rsidRPr="009F7DD4">
        <w:rPr>
          <w:rFonts w:ascii="Arial" w:hAnsi="Arial" w:cs="Arial"/>
        </w:rPr>
        <w:t xml:space="preserve">. Cofnięcie pełnomocnictwa następuje przez złożenie najpóźniej na 2 dni przed dniem głosowania, stosownego oświadczenia </w:t>
      </w:r>
      <w:r w:rsidR="00350A30">
        <w:rPr>
          <w:rFonts w:ascii="Arial" w:hAnsi="Arial" w:cs="Arial"/>
        </w:rPr>
        <w:t>wójtowi (</w:t>
      </w:r>
      <w:r w:rsidR="00371CD4" w:rsidRPr="009F7DD4">
        <w:rPr>
          <w:rFonts w:ascii="Arial" w:hAnsi="Arial" w:cs="Arial"/>
        </w:rPr>
        <w:t>b</w:t>
      </w:r>
      <w:r w:rsidR="00F737A6" w:rsidRPr="009F7DD4">
        <w:rPr>
          <w:rFonts w:ascii="Arial" w:hAnsi="Arial" w:cs="Arial"/>
        </w:rPr>
        <w:t>urmistrzowi,</w:t>
      </w:r>
      <w:r w:rsidR="00350A30">
        <w:rPr>
          <w:rFonts w:ascii="Arial" w:hAnsi="Arial" w:cs="Arial"/>
        </w:rPr>
        <w:t xml:space="preserve"> prezydentowi miasta),</w:t>
      </w:r>
      <w:r w:rsidR="00F737A6" w:rsidRPr="009F7DD4">
        <w:rPr>
          <w:rFonts w:ascii="Arial" w:hAnsi="Arial" w:cs="Arial"/>
        </w:rPr>
        <w:t xml:space="preserve"> lub doręczenie takiego oświadczenia właściwej obwodowej komisji </w:t>
      </w:r>
      <w:r>
        <w:rPr>
          <w:rFonts w:ascii="Arial" w:hAnsi="Arial" w:cs="Arial"/>
        </w:rPr>
        <w:t>wyborczej</w:t>
      </w:r>
      <w:r w:rsidR="00F737A6" w:rsidRPr="009F7DD4">
        <w:rPr>
          <w:rFonts w:ascii="Arial" w:hAnsi="Arial" w:cs="Arial"/>
        </w:rPr>
        <w:t xml:space="preserve"> w dniu głosowania.</w:t>
      </w:r>
    </w:p>
    <w:p w:rsidR="00F737A6" w:rsidRDefault="00496A84" w:rsidP="00F737A6">
      <w:pPr>
        <w:pStyle w:val="NormalnyWeb"/>
        <w:jc w:val="both"/>
        <w:rPr>
          <w:rStyle w:val="Pogrubienie"/>
          <w:rFonts w:ascii="Arial" w:hAnsi="Arial" w:cs="Arial"/>
        </w:rPr>
      </w:pPr>
      <w:r>
        <w:rPr>
          <w:rStyle w:val="Pogrubienie"/>
          <w:rFonts w:ascii="Arial" w:hAnsi="Arial" w:cs="Arial"/>
        </w:rPr>
        <w:t>Wyborca</w:t>
      </w:r>
      <w:r w:rsidR="00F737A6" w:rsidRPr="009F7DD4">
        <w:rPr>
          <w:rStyle w:val="Pogrubienie"/>
          <w:rFonts w:ascii="Arial" w:hAnsi="Arial" w:cs="Arial"/>
        </w:rPr>
        <w:t>, któr</w:t>
      </w:r>
      <w:r>
        <w:rPr>
          <w:rStyle w:val="Pogrubienie"/>
          <w:rFonts w:ascii="Arial" w:hAnsi="Arial" w:cs="Arial"/>
        </w:rPr>
        <w:t>y</w:t>
      </w:r>
      <w:r w:rsidR="00F737A6" w:rsidRPr="009F7DD4">
        <w:rPr>
          <w:rStyle w:val="Pogrubienie"/>
          <w:rFonts w:ascii="Arial" w:hAnsi="Arial" w:cs="Arial"/>
        </w:rPr>
        <w:t xml:space="preserve"> udzieliła pełnomocnictwa może głosować osobiście w lokalu obwodowej komisji </w:t>
      </w:r>
      <w:r>
        <w:rPr>
          <w:rStyle w:val="Pogrubienie"/>
          <w:rFonts w:ascii="Arial" w:hAnsi="Arial" w:cs="Arial"/>
        </w:rPr>
        <w:t>wyborczej</w:t>
      </w:r>
      <w:r w:rsidR="00F737A6" w:rsidRPr="009F7DD4">
        <w:rPr>
          <w:rStyle w:val="Pogrubienie"/>
          <w:rFonts w:ascii="Arial" w:hAnsi="Arial" w:cs="Arial"/>
        </w:rPr>
        <w:t xml:space="preserve">, jeżeli wcześniej nie oddał głosu pełnomocnik. Głosowanie osobiste przez </w:t>
      </w:r>
      <w:r>
        <w:rPr>
          <w:rStyle w:val="Pogrubienie"/>
          <w:rFonts w:ascii="Arial" w:hAnsi="Arial" w:cs="Arial"/>
        </w:rPr>
        <w:t>wyborcę</w:t>
      </w:r>
      <w:r w:rsidR="00F737A6" w:rsidRPr="009F7DD4">
        <w:rPr>
          <w:rStyle w:val="Pogrubienie"/>
          <w:rFonts w:ascii="Arial" w:hAnsi="Arial" w:cs="Arial"/>
        </w:rPr>
        <w:t>, powoduje wygaśnięcie pełnomocnictwa.</w:t>
      </w:r>
    </w:p>
    <w:p w:rsidR="00C058B3" w:rsidRPr="00C058B3" w:rsidRDefault="00C058B3" w:rsidP="00F737A6">
      <w:pPr>
        <w:pStyle w:val="NormalnyWeb"/>
        <w:jc w:val="both"/>
        <w:rPr>
          <w:rStyle w:val="Pogrubienie"/>
          <w:rFonts w:ascii="Arial" w:hAnsi="Arial" w:cs="Arial"/>
          <w:b w:val="0"/>
        </w:rPr>
      </w:pPr>
      <w:r w:rsidRPr="00C058B3">
        <w:rPr>
          <w:rStyle w:val="Pogrubienie"/>
          <w:rFonts w:ascii="Arial" w:hAnsi="Arial" w:cs="Arial"/>
          <w:b w:val="0"/>
        </w:rPr>
        <w:t>Głosowania prze</w:t>
      </w:r>
      <w:r>
        <w:rPr>
          <w:rStyle w:val="Pogrubienie"/>
          <w:rFonts w:ascii="Arial" w:hAnsi="Arial" w:cs="Arial"/>
          <w:b w:val="0"/>
        </w:rPr>
        <w:t>z</w:t>
      </w:r>
      <w:r w:rsidRPr="00C058B3">
        <w:rPr>
          <w:rStyle w:val="Pogrubienie"/>
          <w:rFonts w:ascii="Arial" w:hAnsi="Arial" w:cs="Arial"/>
          <w:b w:val="0"/>
        </w:rPr>
        <w:t xml:space="preserve"> pełnomocnika</w:t>
      </w:r>
      <w:r>
        <w:rPr>
          <w:rStyle w:val="Pogrubienie"/>
          <w:rFonts w:ascii="Arial" w:hAnsi="Arial" w:cs="Arial"/>
          <w:b w:val="0"/>
        </w:rPr>
        <w:t xml:space="preserve"> </w:t>
      </w:r>
      <w:r w:rsidRPr="00C058B3">
        <w:rPr>
          <w:rStyle w:val="Pogrubienie"/>
          <w:rFonts w:ascii="Arial" w:hAnsi="Arial" w:cs="Arial"/>
          <w:u w:val="single"/>
        </w:rPr>
        <w:t>nie przeprowadza się</w:t>
      </w:r>
      <w:r>
        <w:rPr>
          <w:rStyle w:val="Pogrubienie"/>
          <w:rFonts w:ascii="Arial" w:hAnsi="Arial" w:cs="Arial"/>
          <w:b w:val="0"/>
        </w:rPr>
        <w:t xml:space="preserve"> w obwodach głosowania utworzonych w zakładach opieki zdrowotnej, domach pomocy społecznej, zakładach karnych i aresztach śledczych oraz domach studenckich.</w:t>
      </w:r>
    </w:p>
    <w:p w:rsidR="002420E5" w:rsidRPr="009F7DD4" w:rsidRDefault="002420E5" w:rsidP="00F737A6">
      <w:pPr>
        <w:pStyle w:val="NormalnyWeb"/>
        <w:jc w:val="both"/>
        <w:rPr>
          <w:rFonts w:ascii="Arial" w:hAnsi="Arial" w:cs="Arial"/>
          <w:b/>
          <w:bCs/>
        </w:rPr>
      </w:pPr>
      <w:r w:rsidRPr="009F7DD4">
        <w:rPr>
          <w:rStyle w:val="Pogrubienie"/>
          <w:rFonts w:ascii="Arial" w:hAnsi="Arial" w:cs="Arial"/>
          <w:b w:val="0"/>
        </w:rPr>
        <w:t xml:space="preserve">Szczegółowe zasady w sprawie sporządzenia aktu pełnomocnictwa do głosowania oraz wzory wniosków i aktu pełnomocnictwa określa rozporządzenie Ministra Spraw Wewnętrznych i Administracji </w:t>
      </w:r>
      <w:r w:rsidR="003F19EF" w:rsidRPr="009F7DD4">
        <w:rPr>
          <w:rStyle w:val="Pogrubienie"/>
          <w:rFonts w:ascii="Arial" w:hAnsi="Arial" w:cs="Arial"/>
          <w:b w:val="0"/>
        </w:rPr>
        <w:t xml:space="preserve"> z dnia </w:t>
      </w:r>
      <w:r w:rsidR="00496A84">
        <w:rPr>
          <w:rStyle w:val="Pogrubienie"/>
          <w:rFonts w:ascii="Arial" w:hAnsi="Arial" w:cs="Arial"/>
          <w:b w:val="0"/>
        </w:rPr>
        <w:t>28</w:t>
      </w:r>
      <w:r w:rsidR="003F19EF" w:rsidRPr="009F7DD4">
        <w:rPr>
          <w:rStyle w:val="Pogrubienie"/>
          <w:rFonts w:ascii="Arial" w:hAnsi="Arial" w:cs="Arial"/>
          <w:b w:val="0"/>
        </w:rPr>
        <w:t xml:space="preserve"> </w:t>
      </w:r>
      <w:r w:rsidR="00496A84">
        <w:rPr>
          <w:rStyle w:val="Pogrubienie"/>
          <w:rFonts w:ascii="Arial" w:hAnsi="Arial" w:cs="Arial"/>
          <w:b w:val="0"/>
        </w:rPr>
        <w:t>lipca</w:t>
      </w:r>
      <w:r w:rsidRPr="009F7DD4">
        <w:rPr>
          <w:rStyle w:val="Pogrubienie"/>
          <w:rFonts w:ascii="Arial" w:hAnsi="Arial" w:cs="Arial"/>
          <w:b w:val="0"/>
        </w:rPr>
        <w:t xml:space="preserve"> 201</w:t>
      </w:r>
      <w:r w:rsidR="00496A84">
        <w:rPr>
          <w:rStyle w:val="Pogrubienie"/>
          <w:rFonts w:ascii="Arial" w:hAnsi="Arial" w:cs="Arial"/>
          <w:b w:val="0"/>
        </w:rPr>
        <w:t>1</w:t>
      </w:r>
      <w:r w:rsidRPr="009F7DD4">
        <w:rPr>
          <w:rStyle w:val="Pogrubienie"/>
          <w:rFonts w:ascii="Arial" w:hAnsi="Arial" w:cs="Arial"/>
          <w:b w:val="0"/>
        </w:rPr>
        <w:t xml:space="preserve"> r. w sprawie sporządzenia aktu pełnomocnictwa </w:t>
      </w:r>
      <w:r w:rsidR="00771403" w:rsidRPr="009F7DD4">
        <w:rPr>
          <w:rStyle w:val="Pogrubienie"/>
          <w:rFonts w:ascii="Arial" w:hAnsi="Arial" w:cs="Arial"/>
          <w:b w:val="0"/>
        </w:rPr>
        <w:t xml:space="preserve">do głosowania </w:t>
      </w:r>
      <w:r w:rsidR="004E0839">
        <w:rPr>
          <w:rStyle w:val="Pogrubienie"/>
          <w:rFonts w:ascii="Arial" w:hAnsi="Arial" w:cs="Arial"/>
          <w:b w:val="0"/>
        </w:rPr>
        <w:t>w wyborach</w:t>
      </w:r>
      <w:r w:rsidR="00496A84">
        <w:rPr>
          <w:rStyle w:val="Pogrubienie"/>
          <w:rFonts w:ascii="Arial" w:hAnsi="Arial" w:cs="Arial"/>
          <w:b w:val="0"/>
        </w:rPr>
        <w:t>: do Sejmu Rzeczypospolitej Polskiej i do Senatu Rzeczypospolitej Polskiej, Prezydenta Rzeczypospolitej Polskiej,</w:t>
      </w:r>
      <w:r w:rsidR="00C058B3">
        <w:rPr>
          <w:rStyle w:val="Pogrubienie"/>
          <w:rFonts w:ascii="Arial" w:hAnsi="Arial" w:cs="Arial"/>
          <w:b w:val="0"/>
        </w:rPr>
        <w:t xml:space="preserve"> do Parlamentu Europejskiego w Rzeczypospolitej Polskiej,</w:t>
      </w:r>
      <w:r w:rsidR="00771403" w:rsidRPr="009F7DD4">
        <w:rPr>
          <w:rStyle w:val="Pogrubienie"/>
          <w:rFonts w:ascii="Arial" w:hAnsi="Arial" w:cs="Arial"/>
          <w:b w:val="0"/>
        </w:rPr>
        <w:t xml:space="preserve"> </w:t>
      </w:r>
      <w:r w:rsidRPr="009F7DD4">
        <w:rPr>
          <w:rStyle w:val="Pogrubienie"/>
          <w:rFonts w:ascii="Arial" w:hAnsi="Arial" w:cs="Arial"/>
          <w:b w:val="0"/>
        </w:rPr>
        <w:t xml:space="preserve">do </w:t>
      </w:r>
      <w:r w:rsidR="00C058B3">
        <w:rPr>
          <w:rStyle w:val="Pogrubienie"/>
          <w:rFonts w:ascii="Arial" w:hAnsi="Arial" w:cs="Arial"/>
          <w:b w:val="0"/>
        </w:rPr>
        <w:t>organów stanowiących jednostek samorządu terytorialnego</w:t>
      </w:r>
      <w:r w:rsidR="00771403" w:rsidRPr="009F7DD4">
        <w:rPr>
          <w:rStyle w:val="Pogrubienie"/>
          <w:rFonts w:ascii="Arial" w:hAnsi="Arial" w:cs="Arial"/>
          <w:b w:val="0"/>
        </w:rPr>
        <w:t xml:space="preserve"> oraz w wyborach </w:t>
      </w:r>
      <w:r w:rsidR="004E0839">
        <w:rPr>
          <w:rStyle w:val="Pogrubienie"/>
          <w:rFonts w:ascii="Arial" w:hAnsi="Arial" w:cs="Arial"/>
          <w:b w:val="0"/>
        </w:rPr>
        <w:t xml:space="preserve"> wójtów, burmistrzów</w:t>
      </w:r>
      <w:r w:rsidR="00771403" w:rsidRPr="009F7DD4">
        <w:rPr>
          <w:rStyle w:val="Pogrubienie"/>
          <w:rFonts w:ascii="Arial" w:hAnsi="Arial" w:cs="Arial"/>
          <w:b w:val="0"/>
        </w:rPr>
        <w:t xml:space="preserve"> </w:t>
      </w:r>
      <w:r w:rsidRPr="009F7DD4">
        <w:rPr>
          <w:rStyle w:val="Pogrubienie"/>
          <w:rFonts w:ascii="Arial" w:hAnsi="Arial" w:cs="Arial"/>
          <w:b w:val="0"/>
        </w:rPr>
        <w:t xml:space="preserve">i prezydentów miast </w:t>
      </w:r>
      <w:r w:rsidR="00771403" w:rsidRPr="009F7DD4">
        <w:rPr>
          <w:rStyle w:val="Pogrubienie"/>
          <w:rFonts w:ascii="Arial" w:hAnsi="Arial" w:cs="Arial"/>
          <w:b w:val="0"/>
        </w:rPr>
        <w:t xml:space="preserve"> </w:t>
      </w:r>
      <w:r w:rsidRPr="009F7DD4">
        <w:rPr>
          <w:rStyle w:val="Pogrubienie"/>
          <w:rFonts w:ascii="Arial" w:hAnsi="Arial" w:cs="Arial"/>
          <w:b w:val="0"/>
        </w:rPr>
        <w:t>( Dz.U. Nr 1</w:t>
      </w:r>
      <w:r w:rsidR="00C058B3">
        <w:rPr>
          <w:rStyle w:val="Pogrubienie"/>
          <w:rFonts w:ascii="Arial" w:hAnsi="Arial" w:cs="Arial"/>
          <w:b w:val="0"/>
        </w:rPr>
        <w:t>5</w:t>
      </w:r>
      <w:r w:rsidRPr="009F7DD4">
        <w:rPr>
          <w:rStyle w:val="Pogrubienie"/>
          <w:rFonts w:ascii="Arial" w:hAnsi="Arial" w:cs="Arial"/>
          <w:b w:val="0"/>
        </w:rPr>
        <w:t xml:space="preserve">7, poz. </w:t>
      </w:r>
      <w:r w:rsidR="00C058B3">
        <w:rPr>
          <w:rStyle w:val="Pogrubienie"/>
          <w:rFonts w:ascii="Arial" w:hAnsi="Arial" w:cs="Arial"/>
          <w:b w:val="0"/>
        </w:rPr>
        <w:t>936 i z 2014 r. poz. 1428</w:t>
      </w:r>
      <w:r w:rsidRPr="009F7DD4">
        <w:rPr>
          <w:rStyle w:val="Pogrubienie"/>
          <w:rFonts w:ascii="Arial" w:hAnsi="Arial" w:cs="Arial"/>
          <w:b w:val="0"/>
        </w:rPr>
        <w:t>).</w:t>
      </w:r>
    </w:p>
    <w:p w:rsidR="00F737A6" w:rsidRPr="009F7DD4" w:rsidRDefault="00F737A6" w:rsidP="00F737A6">
      <w:pPr>
        <w:pStyle w:val="NormalnyWeb"/>
        <w:jc w:val="center"/>
        <w:rPr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>IV. Głosowanie w lokalu dostosowanym do potrzeb osób niepełnosprawnych</w:t>
      </w:r>
    </w:p>
    <w:p w:rsidR="00F737A6" w:rsidRPr="009F7DD4" w:rsidRDefault="00C058B3" w:rsidP="00F737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Wyborca niepełnosprawny</w:t>
      </w:r>
      <w:r w:rsidR="00F737A6" w:rsidRPr="009F7DD4">
        <w:rPr>
          <w:rFonts w:ascii="Arial" w:hAnsi="Arial" w:cs="Arial"/>
        </w:rPr>
        <w:t xml:space="preserve"> może głosować w wybranym przez siebie lokalu obwodowej komisji </w:t>
      </w:r>
      <w:r>
        <w:rPr>
          <w:rFonts w:ascii="Arial" w:hAnsi="Arial" w:cs="Arial"/>
        </w:rPr>
        <w:t>wyborczej</w:t>
      </w:r>
      <w:r w:rsidR="00F737A6" w:rsidRPr="009F7DD4">
        <w:rPr>
          <w:rFonts w:ascii="Arial" w:hAnsi="Arial" w:cs="Arial"/>
        </w:rPr>
        <w:t xml:space="preserve"> dostosowanym do potrzeb osób niepełnosprawnych na ob</w:t>
      </w:r>
      <w:r>
        <w:rPr>
          <w:rFonts w:ascii="Arial" w:hAnsi="Arial" w:cs="Arial"/>
        </w:rPr>
        <w:t>szarze gminy. W tym celu powinien on</w:t>
      </w:r>
      <w:r w:rsidR="00F737A6" w:rsidRPr="009F7DD4">
        <w:rPr>
          <w:rFonts w:ascii="Arial" w:hAnsi="Arial" w:cs="Arial"/>
        </w:rPr>
        <w:t xml:space="preserve"> złożyć wniosek o dopisanie do spisu </w:t>
      </w:r>
      <w:r>
        <w:rPr>
          <w:rFonts w:ascii="Arial" w:hAnsi="Arial" w:cs="Arial"/>
        </w:rPr>
        <w:t>wyborców</w:t>
      </w:r>
      <w:r w:rsidR="00F737A6" w:rsidRPr="009F7DD4">
        <w:rPr>
          <w:rFonts w:ascii="Arial" w:hAnsi="Arial" w:cs="Arial"/>
        </w:rPr>
        <w:t xml:space="preserve"> w obwodzie właściwym dla tego lokalu.</w:t>
      </w:r>
    </w:p>
    <w:p w:rsidR="002420E5" w:rsidRPr="009F7DD4" w:rsidRDefault="00371CD4" w:rsidP="00F737A6">
      <w:pPr>
        <w:pStyle w:val="NormalnyWeb"/>
        <w:jc w:val="both"/>
        <w:rPr>
          <w:rStyle w:val="Pogrubienie"/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>Wniosek składa się w urzędzie g</w:t>
      </w:r>
      <w:r w:rsidR="00F737A6" w:rsidRPr="009F7DD4">
        <w:rPr>
          <w:rStyle w:val="Pogrubienie"/>
          <w:rFonts w:ascii="Arial" w:hAnsi="Arial" w:cs="Arial"/>
        </w:rPr>
        <w:t>miny</w:t>
      </w:r>
      <w:r w:rsidR="002420E5" w:rsidRPr="009F7DD4">
        <w:rPr>
          <w:rStyle w:val="Pogrubienie"/>
          <w:rFonts w:ascii="Arial" w:hAnsi="Arial" w:cs="Arial"/>
        </w:rPr>
        <w:t xml:space="preserve"> </w:t>
      </w:r>
      <w:r w:rsidR="00F737A6" w:rsidRPr="009F7DD4">
        <w:rPr>
          <w:rStyle w:val="Pogrubienie"/>
          <w:rFonts w:ascii="Arial" w:hAnsi="Arial" w:cs="Arial"/>
        </w:rPr>
        <w:t>najpóźniej</w:t>
      </w:r>
      <w:r w:rsidR="00F737A6" w:rsidRPr="009F7DD4">
        <w:rPr>
          <w:rFonts w:ascii="Arial" w:hAnsi="Arial" w:cs="Arial"/>
        </w:rPr>
        <w:t xml:space="preserve"> </w:t>
      </w:r>
      <w:r w:rsidR="00350A30">
        <w:rPr>
          <w:rStyle w:val="Pogrubienie"/>
          <w:rFonts w:ascii="Arial" w:hAnsi="Arial" w:cs="Arial"/>
        </w:rPr>
        <w:t xml:space="preserve">w </w:t>
      </w:r>
      <w:r w:rsidR="00C058B3">
        <w:rPr>
          <w:rStyle w:val="Pogrubienie"/>
          <w:rFonts w:ascii="Arial" w:hAnsi="Arial" w:cs="Arial"/>
        </w:rPr>
        <w:t>5</w:t>
      </w:r>
      <w:r w:rsidR="00F737A6" w:rsidRPr="009F7DD4">
        <w:rPr>
          <w:rStyle w:val="Pogrubienie"/>
          <w:rFonts w:ascii="Arial" w:hAnsi="Arial" w:cs="Arial"/>
        </w:rPr>
        <w:t xml:space="preserve"> dniu przed dniem </w:t>
      </w:r>
      <w:r w:rsidR="00C058B3">
        <w:rPr>
          <w:rStyle w:val="Pogrubienie"/>
          <w:rFonts w:ascii="Arial" w:hAnsi="Arial" w:cs="Arial"/>
        </w:rPr>
        <w:t>wyborów</w:t>
      </w:r>
      <w:r w:rsidR="002420E5" w:rsidRPr="009F7DD4">
        <w:rPr>
          <w:rStyle w:val="Pogrubienie"/>
          <w:rFonts w:ascii="Arial" w:hAnsi="Arial" w:cs="Arial"/>
        </w:rPr>
        <w:t>.</w:t>
      </w:r>
    </w:p>
    <w:p w:rsidR="00F737A6" w:rsidRPr="009F7DD4" w:rsidRDefault="00C058B3" w:rsidP="00F737A6">
      <w:pPr>
        <w:pStyle w:val="NormalnyWeb"/>
        <w:jc w:val="both"/>
        <w:rPr>
          <w:rFonts w:ascii="Arial" w:hAnsi="Arial" w:cs="Arial"/>
        </w:rPr>
      </w:pPr>
      <w:r>
        <w:rPr>
          <w:rFonts w:ascii="Arial" w:hAnsi="Arial" w:cs="Arial"/>
        </w:rPr>
        <w:t>Wyborca</w:t>
      </w:r>
      <w:r w:rsidR="00F737A6" w:rsidRPr="009F7DD4">
        <w:rPr>
          <w:rFonts w:ascii="Arial" w:hAnsi="Arial" w:cs="Arial"/>
        </w:rPr>
        <w:t xml:space="preserve"> zostanie skreślon</w:t>
      </w:r>
      <w:r>
        <w:rPr>
          <w:rFonts w:ascii="Arial" w:hAnsi="Arial" w:cs="Arial"/>
        </w:rPr>
        <w:t>y</w:t>
      </w:r>
      <w:r w:rsidR="00F737A6" w:rsidRPr="009F7DD4">
        <w:rPr>
          <w:rFonts w:ascii="Arial" w:hAnsi="Arial" w:cs="Arial"/>
        </w:rPr>
        <w:t xml:space="preserve"> ze spisu </w:t>
      </w:r>
      <w:r>
        <w:rPr>
          <w:rFonts w:ascii="Arial" w:hAnsi="Arial" w:cs="Arial"/>
        </w:rPr>
        <w:t>wyborców</w:t>
      </w:r>
      <w:r w:rsidR="00F737A6" w:rsidRPr="009F7DD4">
        <w:rPr>
          <w:rFonts w:ascii="Arial" w:hAnsi="Arial" w:cs="Arial"/>
        </w:rPr>
        <w:t xml:space="preserve"> w obwodzie właściwym dla miejsca stałego zamieszkania.</w:t>
      </w:r>
    </w:p>
    <w:p w:rsidR="00F737A6" w:rsidRPr="009F7DD4" w:rsidRDefault="00F737A6" w:rsidP="002420E5">
      <w:pPr>
        <w:pStyle w:val="NormalnyWeb"/>
        <w:spacing w:after="0" w:afterAutospacing="0"/>
        <w:jc w:val="both"/>
        <w:rPr>
          <w:rStyle w:val="Pogrubienie"/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 xml:space="preserve">Informacja o lokalach obwodowych komisji </w:t>
      </w:r>
      <w:r w:rsidR="00C058B3">
        <w:rPr>
          <w:rStyle w:val="Pogrubienie"/>
          <w:rFonts w:ascii="Arial" w:hAnsi="Arial" w:cs="Arial"/>
        </w:rPr>
        <w:t>wyborczych dostosowanych</w:t>
      </w:r>
      <w:r w:rsidRPr="009F7DD4">
        <w:rPr>
          <w:rStyle w:val="Pogrubienie"/>
          <w:rFonts w:ascii="Arial" w:hAnsi="Arial" w:cs="Arial"/>
        </w:rPr>
        <w:t xml:space="preserve"> do potrzeb osób niepełnosprawnych</w:t>
      </w:r>
      <w:r w:rsidRPr="009F7DD4">
        <w:rPr>
          <w:rFonts w:ascii="Arial" w:hAnsi="Arial" w:cs="Arial"/>
        </w:rPr>
        <w:t xml:space="preserve"> poda</w:t>
      </w:r>
      <w:r w:rsidR="00C058B3">
        <w:rPr>
          <w:rFonts w:ascii="Arial" w:hAnsi="Arial" w:cs="Arial"/>
        </w:rPr>
        <w:t>wa</w:t>
      </w:r>
      <w:r w:rsidRPr="009F7DD4">
        <w:rPr>
          <w:rFonts w:ascii="Arial" w:hAnsi="Arial" w:cs="Arial"/>
        </w:rPr>
        <w:t xml:space="preserve">na jest </w:t>
      </w:r>
      <w:r w:rsidR="00371CD4" w:rsidRPr="009F7DD4">
        <w:rPr>
          <w:rFonts w:ascii="Arial" w:hAnsi="Arial" w:cs="Arial"/>
        </w:rPr>
        <w:t xml:space="preserve">do wiadomości publicznej przez </w:t>
      </w:r>
      <w:r w:rsidR="00350A30">
        <w:rPr>
          <w:rFonts w:ascii="Arial" w:hAnsi="Arial" w:cs="Arial"/>
        </w:rPr>
        <w:t>wójta (</w:t>
      </w:r>
      <w:r w:rsidR="00371CD4" w:rsidRPr="009F7DD4">
        <w:rPr>
          <w:rFonts w:ascii="Arial" w:hAnsi="Arial" w:cs="Arial"/>
        </w:rPr>
        <w:t>b</w:t>
      </w:r>
      <w:r w:rsidR="002420E5" w:rsidRPr="009F7DD4">
        <w:rPr>
          <w:rFonts w:ascii="Arial" w:hAnsi="Arial" w:cs="Arial"/>
        </w:rPr>
        <w:t>urmistrza,</w:t>
      </w:r>
      <w:r w:rsidR="00350A30">
        <w:rPr>
          <w:rFonts w:ascii="Arial" w:hAnsi="Arial" w:cs="Arial"/>
        </w:rPr>
        <w:t xml:space="preserve"> prezydenta miasta), </w:t>
      </w:r>
      <w:r w:rsidRPr="009F7DD4">
        <w:rPr>
          <w:rFonts w:ascii="Arial" w:hAnsi="Arial" w:cs="Arial"/>
        </w:rPr>
        <w:t xml:space="preserve">w obwieszczeniu o numerach i granicach obwodów głosowania, zamieszczanym, najpóźniej </w:t>
      </w:r>
      <w:r w:rsidR="0044072D">
        <w:rPr>
          <w:rFonts w:ascii="Arial" w:hAnsi="Arial" w:cs="Arial"/>
        </w:rPr>
        <w:t xml:space="preserve"> </w:t>
      </w:r>
      <w:r w:rsidRPr="009F7DD4">
        <w:rPr>
          <w:rStyle w:val="Pogrubienie"/>
          <w:rFonts w:ascii="Arial" w:hAnsi="Arial" w:cs="Arial"/>
        </w:rPr>
        <w:t xml:space="preserve">w 30 dniu przed dniem </w:t>
      </w:r>
      <w:r w:rsidR="00C058B3">
        <w:rPr>
          <w:rStyle w:val="Pogrubienie"/>
          <w:rFonts w:ascii="Arial" w:hAnsi="Arial" w:cs="Arial"/>
        </w:rPr>
        <w:t>wyborów</w:t>
      </w:r>
      <w:r w:rsidR="002420E5" w:rsidRPr="009F7DD4">
        <w:rPr>
          <w:rStyle w:val="Pogrubienie"/>
          <w:rFonts w:ascii="Arial" w:hAnsi="Arial" w:cs="Arial"/>
        </w:rPr>
        <w:t xml:space="preserve">. </w:t>
      </w:r>
    </w:p>
    <w:p w:rsidR="0044072D" w:rsidRPr="009F7DD4" w:rsidRDefault="0044072D" w:rsidP="002420E5">
      <w:pPr>
        <w:pStyle w:val="NormalnyWeb"/>
        <w:spacing w:after="0" w:afterAutospacing="0"/>
        <w:jc w:val="both"/>
        <w:rPr>
          <w:rStyle w:val="Pogrubienie"/>
          <w:rFonts w:ascii="Arial" w:hAnsi="Arial" w:cs="Arial"/>
        </w:rPr>
      </w:pPr>
    </w:p>
    <w:p w:rsidR="00F737A6" w:rsidRPr="009F7DD4" w:rsidRDefault="00F737A6" w:rsidP="00F737A6">
      <w:pPr>
        <w:pStyle w:val="NormalnyWeb"/>
        <w:jc w:val="center"/>
        <w:rPr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>V. Głosowanie w lokalu obwodowej komisji do spraw referendum</w:t>
      </w:r>
      <w:r w:rsidRPr="009F7DD4">
        <w:rPr>
          <w:rStyle w:val="Pogrubienie"/>
          <w:rFonts w:ascii="Arial" w:hAnsi="Arial" w:cs="Arial"/>
        </w:rPr>
        <w:br/>
        <w:t>przy użyciu nakładki na kartę do głosowania sporządzonej w alfabecie Braille'a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Osoba niepełnosprawna (z dysfunkcją narządu wzroku posługująca się alfabetem Braille’a) może głosować w lokalu obwodowej komisji </w:t>
      </w:r>
      <w:r w:rsidR="00C21375">
        <w:rPr>
          <w:rFonts w:ascii="Arial" w:hAnsi="Arial" w:cs="Arial"/>
        </w:rPr>
        <w:t>wyborczej</w:t>
      </w:r>
      <w:r w:rsidRPr="009F7DD4">
        <w:rPr>
          <w:rFonts w:ascii="Arial" w:hAnsi="Arial" w:cs="Arial"/>
        </w:rPr>
        <w:t xml:space="preserve"> przy </w:t>
      </w:r>
      <w:r w:rsidR="004E0839">
        <w:rPr>
          <w:rFonts w:ascii="Arial" w:hAnsi="Arial" w:cs="Arial"/>
        </w:rPr>
        <w:t>użyciu nakładki na kartę</w:t>
      </w:r>
      <w:r w:rsidRPr="009F7DD4">
        <w:rPr>
          <w:rFonts w:ascii="Arial" w:hAnsi="Arial" w:cs="Arial"/>
        </w:rPr>
        <w:t xml:space="preserve"> do głosowania sporządzonej w alfabecie Braille'a.</w:t>
      </w:r>
    </w:p>
    <w:p w:rsidR="00F737A6" w:rsidRPr="009F7DD4" w:rsidRDefault="00F737A6" w:rsidP="00F737A6">
      <w:pPr>
        <w:pStyle w:val="NormalnyWeb"/>
        <w:spacing w:after="0" w:afterAutospacing="0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lastRenderedPageBreak/>
        <w:t xml:space="preserve">W dniu </w:t>
      </w:r>
      <w:r w:rsidR="00C21375">
        <w:rPr>
          <w:rFonts w:ascii="Arial" w:hAnsi="Arial" w:cs="Arial"/>
        </w:rPr>
        <w:t>głosowania</w:t>
      </w:r>
      <w:r w:rsidRPr="009F7DD4">
        <w:rPr>
          <w:rFonts w:ascii="Arial" w:hAnsi="Arial" w:cs="Arial"/>
        </w:rPr>
        <w:t xml:space="preserve"> obwodowa komisja </w:t>
      </w:r>
      <w:r w:rsidR="00C21375">
        <w:rPr>
          <w:rFonts w:ascii="Arial" w:hAnsi="Arial" w:cs="Arial"/>
        </w:rPr>
        <w:t>wyborcza</w:t>
      </w:r>
      <w:r w:rsidRPr="009F7DD4">
        <w:rPr>
          <w:rFonts w:ascii="Arial" w:hAnsi="Arial" w:cs="Arial"/>
        </w:rPr>
        <w:t xml:space="preserve"> wraz z kartą do głosowania wyda osobie niepełnosprawnej, na jej prośbę, nakładkę na kartę do głosowania. Po oddaniu głosu </w:t>
      </w:r>
      <w:r w:rsidR="00C21375">
        <w:rPr>
          <w:rFonts w:ascii="Arial" w:hAnsi="Arial" w:cs="Arial"/>
        </w:rPr>
        <w:t>wyborca</w:t>
      </w:r>
      <w:r w:rsidRPr="009F7DD4">
        <w:rPr>
          <w:rFonts w:ascii="Arial" w:hAnsi="Arial" w:cs="Arial"/>
        </w:rPr>
        <w:t xml:space="preserve"> obowiązan</w:t>
      </w:r>
      <w:r w:rsidR="00C21375">
        <w:rPr>
          <w:rFonts w:ascii="Arial" w:hAnsi="Arial" w:cs="Arial"/>
        </w:rPr>
        <w:t>y</w:t>
      </w:r>
      <w:r w:rsidRPr="009F7DD4">
        <w:rPr>
          <w:rFonts w:ascii="Arial" w:hAnsi="Arial" w:cs="Arial"/>
        </w:rPr>
        <w:t xml:space="preserve"> jest zwrócić komisji obwodowej nakładkę na kartę.</w:t>
      </w:r>
    </w:p>
    <w:p w:rsidR="00F737A6" w:rsidRPr="009F7DD4" w:rsidRDefault="00F737A6" w:rsidP="00F737A6">
      <w:pPr>
        <w:pStyle w:val="NormalnyWeb"/>
        <w:spacing w:before="0" w:beforeAutospacing="0" w:after="0" w:afterAutospacing="0"/>
        <w:jc w:val="both"/>
        <w:rPr>
          <w:rFonts w:ascii="Arial" w:hAnsi="Arial" w:cs="Arial"/>
        </w:rPr>
      </w:pPr>
    </w:p>
    <w:p w:rsidR="00F737A6" w:rsidRPr="009F7DD4" w:rsidRDefault="00F737A6" w:rsidP="00F737A6">
      <w:pPr>
        <w:pStyle w:val="NormalnyWeb"/>
        <w:jc w:val="center"/>
        <w:rPr>
          <w:rFonts w:ascii="Arial" w:hAnsi="Arial" w:cs="Arial"/>
        </w:rPr>
      </w:pPr>
      <w:r w:rsidRPr="009F7DD4">
        <w:rPr>
          <w:rStyle w:val="Pogrubienie"/>
          <w:rFonts w:ascii="Arial" w:hAnsi="Arial" w:cs="Arial"/>
        </w:rPr>
        <w:t xml:space="preserve">VI. Korzystanie z pomocy innej osoby w trakcie głosowania </w:t>
      </w:r>
      <w:r w:rsidRPr="009F7DD4">
        <w:rPr>
          <w:rStyle w:val="Pogrubienie"/>
          <w:rFonts w:ascii="Arial" w:hAnsi="Arial" w:cs="Arial"/>
        </w:rPr>
        <w:br/>
        <w:t xml:space="preserve">w lokalu obwodowej komisji </w:t>
      </w:r>
      <w:r w:rsidR="00C21375">
        <w:rPr>
          <w:rStyle w:val="Pogrubienie"/>
          <w:rFonts w:ascii="Arial" w:hAnsi="Arial" w:cs="Arial"/>
        </w:rPr>
        <w:t>wyborczej</w:t>
      </w:r>
    </w:p>
    <w:p w:rsidR="00F737A6" w:rsidRPr="009F7DD4" w:rsidRDefault="00F737A6" w:rsidP="00F737A6">
      <w:pPr>
        <w:pStyle w:val="NormalnyWeb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Osobie niepełnosprawnej</w:t>
      </w:r>
      <w:r w:rsidR="00C21375">
        <w:rPr>
          <w:rFonts w:ascii="Arial" w:hAnsi="Arial" w:cs="Arial"/>
        </w:rPr>
        <w:t xml:space="preserve">, na jej prośbę, może pomagać </w:t>
      </w:r>
      <w:r w:rsidRPr="009F7DD4">
        <w:rPr>
          <w:rFonts w:ascii="Arial" w:hAnsi="Arial" w:cs="Arial"/>
        </w:rPr>
        <w:t xml:space="preserve">w głosowaniu w lokalu obwodowej komisji </w:t>
      </w:r>
      <w:r w:rsidR="00C21375">
        <w:rPr>
          <w:rFonts w:ascii="Arial" w:hAnsi="Arial" w:cs="Arial"/>
        </w:rPr>
        <w:t>wyborczej</w:t>
      </w:r>
      <w:r w:rsidRPr="009F7DD4">
        <w:rPr>
          <w:rFonts w:ascii="Arial" w:hAnsi="Arial" w:cs="Arial"/>
        </w:rPr>
        <w:t xml:space="preserve"> inna osoba, w tym także niepełnoletnia. Pomoc ta może mieć tylko techniczny charakter; nie może ona polegać na sugerowaniu osobie uprawnionej sposobu głosowania lub na głosowaniu w zastępstwie tej osoby. Dopuszczalne jest, aby na życzenie osoby niepełnosprawnej </w:t>
      </w:r>
      <w:r w:rsidR="004E0839">
        <w:rPr>
          <w:rFonts w:ascii="Arial" w:hAnsi="Arial" w:cs="Arial"/>
        </w:rPr>
        <w:t>w pomieszczeniu</w:t>
      </w:r>
      <w:r w:rsidRPr="009F7DD4">
        <w:rPr>
          <w:rFonts w:ascii="Arial" w:hAnsi="Arial" w:cs="Arial"/>
        </w:rPr>
        <w:t xml:space="preserve"> za zasłoną przebywała osoba udzielająca pomocy. Osobą tą nie może być członek komisji ani mąż zaufania.</w:t>
      </w:r>
    </w:p>
    <w:p w:rsidR="00F737A6" w:rsidRPr="009F7DD4" w:rsidRDefault="00F737A6" w:rsidP="00F737A6">
      <w:pPr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>Komisja jest natomiast obowiązana, na prośbę osoby niepełnos</w:t>
      </w:r>
      <w:r w:rsidR="004E0839">
        <w:rPr>
          <w:rFonts w:ascii="Arial" w:hAnsi="Arial" w:cs="Arial"/>
        </w:rPr>
        <w:t>prawnej</w:t>
      </w:r>
      <w:r w:rsidRPr="009F7DD4">
        <w:rPr>
          <w:rFonts w:ascii="Arial" w:hAnsi="Arial" w:cs="Arial"/>
        </w:rPr>
        <w:t>, do przekazania ustnie treści obwieszczeń.</w:t>
      </w:r>
    </w:p>
    <w:p w:rsidR="00F737A6" w:rsidRPr="009F7DD4" w:rsidRDefault="00F737A6" w:rsidP="00F737A6">
      <w:pPr>
        <w:jc w:val="both"/>
        <w:rPr>
          <w:rFonts w:ascii="Arial" w:hAnsi="Arial" w:cs="Arial"/>
        </w:rPr>
      </w:pPr>
    </w:p>
    <w:p w:rsidR="00F737A6" w:rsidRPr="009F7DD4" w:rsidRDefault="00F737A6" w:rsidP="00F737A6">
      <w:pPr>
        <w:pStyle w:val="Bezodstpw"/>
        <w:ind w:left="5529"/>
        <w:jc w:val="center"/>
        <w:rPr>
          <w:rFonts w:ascii="Arial" w:hAnsi="Arial" w:cs="Arial"/>
          <w:sz w:val="24"/>
          <w:szCs w:val="24"/>
        </w:rPr>
      </w:pPr>
    </w:p>
    <w:p w:rsidR="00D31CB9" w:rsidRDefault="00D31CB9" w:rsidP="00F737A6">
      <w:pPr>
        <w:pStyle w:val="Bezodstpw"/>
        <w:ind w:left="5529"/>
        <w:jc w:val="center"/>
        <w:rPr>
          <w:rFonts w:ascii="Arial" w:hAnsi="Arial" w:cs="Arial"/>
          <w:b/>
          <w:sz w:val="24"/>
          <w:szCs w:val="24"/>
        </w:rPr>
      </w:pPr>
    </w:p>
    <w:p w:rsidR="00D31CB9" w:rsidRDefault="00D31CB9" w:rsidP="00F737A6">
      <w:pPr>
        <w:pStyle w:val="Bezodstpw"/>
        <w:ind w:left="5529"/>
        <w:jc w:val="center"/>
        <w:rPr>
          <w:rFonts w:ascii="Arial" w:hAnsi="Arial" w:cs="Arial"/>
          <w:b/>
          <w:sz w:val="24"/>
          <w:szCs w:val="24"/>
        </w:rPr>
      </w:pPr>
    </w:p>
    <w:p w:rsidR="00D31CB9" w:rsidRDefault="00D31CB9" w:rsidP="00F737A6">
      <w:pPr>
        <w:pStyle w:val="Bezodstpw"/>
        <w:ind w:left="5529"/>
        <w:jc w:val="center"/>
        <w:rPr>
          <w:rFonts w:ascii="Arial" w:hAnsi="Arial" w:cs="Arial"/>
          <w:b/>
          <w:sz w:val="24"/>
          <w:szCs w:val="24"/>
        </w:rPr>
      </w:pPr>
    </w:p>
    <w:p w:rsidR="00D31CB9" w:rsidRDefault="00D31CB9" w:rsidP="00F737A6">
      <w:pPr>
        <w:pStyle w:val="Bezodstpw"/>
        <w:ind w:left="5529"/>
        <w:jc w:val="center"/>
        <w:rPr>
          <w:rFonts w:ascii="Arial" w:hAnsi="Arial" w:cs="Arial"/>
          <w:b/>
          <w:sz w:val="24"/>
          <w:szCs w:val="24"/>
        </w:rPr>
      </w:pPr>
    </w:p>
    <w:p w:rsidR="00F737A6" w:rsidRPr="009F7DD4" w:rsidRDefault="00893B98" w:rsidP="00F737A6">
      <w:pPr>
        <w:pStyle w:val="Bezodstpw"/>
        <w:ind w:left="5529"/>
        <w:jc w:val="center"/>
        <w:rPr>
          <w:rFonts w:ascii="Arial" w:hAnsi="Arial" w:cs="Arial"/>
          <w:b/>
          <w:sz w:val="24"/>
          <w:szCs w:val="24"/>
        </w:rPr>
      </w:pPr>
      <w:r w:rsidRPr="009F7DD4">
        <w:rPr>
          <w:rFonts w:ascii="Arial" w:hAnsi="Arial" w:cs="Arial"/>
          <w:b/>
          <w:sz w:val="24"/>
          <w:szCs w:val="24"/>
        </w:rPr>
        <w:t xml:space="preserve"> </w:t>
      </w:r>
    </w:p>
    <w:p w:rsidR="003F19EF" w:rsidRPr="009F7DD4" w:rsidRDefault="003F19EF" w:rsidP="00F737A6">
      <w:pPr>
        <w:pStyle w:val="Bezodstpw"/>
        <w:ind w:left="5529"/>
        <w:jc w:val="center"/>
        <w:rPr>
          <w:rFonts w:ascii="Arial" w:hAnsi="Arial" w:cs="Arial"/>
          <w:b/>
          <w:i/>
          <w:sz w:val="24"/>
          <w:szCs w:val="24"/>
        </w:rPr>
      </w:pPr>
    </w:p>
    <w:p w:rsidR="003F19EF" w:rsidRPr="009F7DD4" w:rsidRDefault="003F19EF" w:rsidP="0073368C">
      <w:pPr>
        <w:pStyle w:val="Bezodstpw"/>
        <w:jc w:val="both"/>
        <w:rPr>
          <w:rFonts w:ascii="Arial" w:hAnsi="Arial" w:cs="Arial"/>
          <w:b/>
          <w:sz w:val="24"/>
          <w:szCs w:val="24"/>
          <w:u w:val="single"/>
        </w:rPr>
      </w:pPr>
      <w:r w:rsidRPr="009F7DD4">
        <w:rPr>
          <w:rFonts w:ascii="Arial" w:hAnsi="Arial" w:cs="Arial"/>
          <w:b/>
          <w:sz w:val="24"/>
          <w:szCs w:val="24"/>
          <w:u w:val="single"/>
        </w:rPr>
        <w:t>UWAGA</w:t>
      </w:r>
      <w:r w:rsidR="0073368C">
        <w:rPr>
          <w:rFonts w:ascii="Arial" w:hAnsi="Arial" w:cs="Arial"/>
          <w:b/>
          <w:sz w:val="24"/>
          <w:szCs w:val="24"/>
          <w:u w:val="single"/>
        </w:rPr>
        <w:t xml:space="preserve"> </w:t>
      </w:r>
    </w:p>
    <w:p w:rsidR="003F19EF" w:rsidRPr="009F7DD4" w:rsidRDefault="003F19EF" w:rsidP="003F19EF">
      <w:pPr>
        <w:pStyle w:val="Bezodstpw"/>
        <w:jc w:val="both"/>
        <w:rPr>
          <w:rFonts w:ascii="Arial" w:hAnsi="Arial" w:cs="Arial"/>
          <w:sz w:val="24"/>
          <w:szCs w:val="24"/>
        </w:rPr>
      </w:pPr>
    </w:p>
    <w:p w:rsidR="003F19EF" w:rsidRPr="009F7DD4" w:rsidRDefault="003F19EF" w:rsidP="006C095E">
      <w:pPr>
        <w:pStyle w:val="Bezodstpw"/>
        <w:jc w:val="both"/>
        <w:rPr>
          <w:rFonts w:ascii="Arial" w:hAnsi="Arial" w:cs="Arial"/>
          <w:sz w:val="24"/>
          <w:szCs w:val="24"/>
        </w:rPr>
      </w:pPr>
      <w:r w:rsidRPr="009F7DD4">
        <w:rPr>
          <w:rFonts w:ascii="Arial" w:hAnsi="Arial" w:cs="Arial"/>
          <w:sz w:val="24"/>
          <w:szCs w:val="24"/>
        </w:rPr>
        <w:t>Terminarz czynności dotyczących udziału osób niepełnosp</w:t>
      </w:r>
      <w:r w:rsidR="004E0839">
        <w:rPr>
          <w:rFonts w:ascii="Arial" w:hAnsi="Arial" w:cs="Arial"/>
          <w:sz w:val="24"/>
          <w:szCs w:val="24"/>
        </w:rPr>
        <w:t>rawnych w konkretny</w:t>
      </w:r>
      <w:r w:rsidR="00C21375">
        <w:rPr>
          <w:rFonts w:ascii="Arial" w:hAnsi="Arial" w:cs="Arial"/>
          <w:sz w:val="24"/>
          <w:szCs w:val="24"/>
        </w:rPr>
        <w:t>ch</w:t>
      </w:r>
      <w:r w:rsidR="004E0839">
        <w:rPr>
          <w:rFonts w:ascii="Arial" w:hAnsi="Arial" w:cs="Arial"/>
          <w:sz w:val="24"/>
          <w:szCs w:val="24"/>
        </w:rPr>
        <w:t xml:space="preserve"> </w:t>
      </w:r>
      <w:r w:rsidR="00C21375">
        <w:rPr>
          <w:rFonts w:ascii="Arial" w:hAnsi="Arial" w:cs="Arial"/>
          <w:sz w:val="24"/>
          <w:szCs w:val="24"/>
        </w:rPr>
        <w:t>wyborach</w:t>
      </w:r>
      <w:r w:rsidR="004E0839">
        <w:rPr>
          <w:rFonts w:ascii="Arial" w:hAnsi="Arial" w:cs="Arial"/>
          <w:sz w:val="24"/>
          <w:szCs w:val="24"/>
        </w:rPr>
        <w:t xml:space="preserve"> </w:t>
      </w:r>
      <w:r w:rsidRPr="009F7DD4">
        <w:rPr>
          <w:rFonts w:ascii="Arial" w:hAnsi="Arial" w:cs="Arial"/>
          <w:sz w:val="24"/>
          <w:szCs w:val="24"/>
        </w:rPr>
        <w:t>oraz wzory:</w:t>
      </w:r>
    </w:p>
    <w:p w:rsidR="003F19EF" w:rsidRPr="009F7DD4" w:rsidRDefault="003F19EF" w:rsidP="004E0839">
      <w:pPr>
        <w:pStyle w:val="Bezodstpw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7DD4">
        <w:rPr>
          <w:rFonts w:ascii="Arial" w:hAnsi="Arial" w:cs="Arial"/>
          <w:sz w:val="24"/>
          <w:szCs w:val="24"/>
        </w:rPr>
        <w:t xml:space="preserve">- </w:t>
      </w:r>
      <w:r w:rsidR="004E0839">
        <w:rPr>
          <w:rFonts w:ascii="Arial" w:hAnsi="Arial" w:cs="Arial"/>
          <w:sz w:val="24"/>
          <w:szCs w:val="24"/>
        </w:rPr>
        <w:tab/>
      </w:r>
      <w:r w:rsidRPr="009F7DD4">
        <w:rPr>
          <w:rFonts w:ascii="Arial" w:hAnsi="Arial" w:cs="Arial"/>
          <w:sz w:val="24"/>
          <w:szCs w:val="24"/>
        </w:rPr>
        <w:t>wniosku o sporządzenie aktu pełnomocnictwa do głosowania,</w:t>
      </w:r>
    </w:p>
    <w:p w:rsidR="003F19EF" w:rsidRPr="009F7DD4" w:rsidRDefault="003F19EF" w:rsidP="004E0839">
      <w:pPr>
        <w:pStyle w:val="Bezodstpw"/>
        <w:ind w:left="284" w:hanging="284"/>
        <w:jc w:val="both"/>
        <w:rPr>
          <w:rFonts w:ascii="Arial" w:hAnsi="Arial" w:cs="Arial"/>
          <w:sz w:val="24"/>
          <w:szCs w:val="24"/>
        </w:rPr>
      </w:pPr>
      <w:r w:rsidRPr="009F7DD4">
        <w:rPr>
          <w:rFonts w:ascii="Arial" w:hAnsi="Arial" w:cs="Arial"/>
          <w:sz w:val="24"/>
          <w:szCs w:val="24"/>
        </w:rPr>
        <w:t xml:space="preserve">- </w:t>
      </w:r>
      <w:r w:rsidR="004E0839">
        <w:rPr>
          <w:rFonts w:ascii="Arial" w:hAnsi="Arial" w:cs="Arial"/>
          <w:sz w:val="24"/>
          <w:szCs w:val="24"/>
        </w:rPr>
        <w:tab/>
      </w:r>
      <w:r w:rsidRPr="009F7DD4">
        <w:rPr>
          <w:rFonts w:ascii="Arial" w:hAnsi="Arial" w:cs="Arial"/>
          <w:sz w:val="24"/>
          <w:szCs w:val="24"/>
        </w:rPr>
        <w:t>zgody na przyjęcie pełnomocnictwa do głosowania,</w:t>
      </w:r>
    </w:p>
    <w:p w:rsidR="00F44381" w:rsidRDefault="004E0839" w:rsidP="004E0839">
      <w:pPr>
        <w:ind w:left="284" w:right="-360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="00F44381">
        <w:rPr>
          <w:rFonts w:ascii="Arial" w:hAnsi="Arial" w:cs="Arial"/>
        </w:rPr>
        <w:tab/>
      </w:r>
      <w:r w:rsidR="003F19EF" w:rsidRPr="009F7DD4">
        <w:rPr>
          <w:rFonts w:ascii="Arial" w:hAnsi="Arial" w:cs="Arial"/>
        </w:rPr>
        <w:t>zgłoszenia zamiaru głosowania korespondencyjnego</w:t>
      </w:r>
      <w:r w:rsidR="006C095E">
        <w:rPr>
          <w:rFonts w:ascii="Arial" w:hAnsi="Arial" w:cs="Arial"/>
        </w:rPr>
        <w:t>,</w:t>
      </w:r>
      <w:r w:rsidR="003F19EF" w:rsidRPr="009F7DD4">
        <w:rPr>
          <w:rFonts w:ascii="Arial" w:hAnsi="Arial" w:cs="Arial"/>
        </w:rPr>
        <w:t xml:space="preserve"> </w:t>
      </w:r>
    </w:p>
    <w:p w:rsidR="003F19EF" w:rsidRPr="009F7DD4" w:rsidRDefault="003F19EF" w:rsidP="004A4190">
      <w:pPr>
        <w:ind w:right="15"/>
        <w:jc w:val="both"/>
        <w:rPr>
          <w:rFonts w:ascii="Arial" w:hAnsi="Arial" w:cs="Arial"/>
        </w:rPr>
      </w:pPr>
      <w:r w:rsidRPr="009F7DD4">
        <w:rPr>
          <w:rFonts w:ascii="Arial" w:hAnsi="Arial" w:cs="Arial"/>
        </w:rPr>
        <w:t xml:space="preserve">są umieszczone jako odrębne dokumenty – </w:t>
      </w:r>
      <w:r w:rsidR="00350695" w:rsidRPr="009F7DD4">
        <w:rPr>
          <w:rFonts w:ascii="Arial" w:hAnsi="Arial" w:cs="Arial"/>
        </w:rPr>
        <w:t xml:space="preserve">na </w:t>
      </w:r>
      <w:r w:rsidRPr="009F7DD4">
        <w:rPr>
          <w:rFonts w:ascii="Arial" w:hAnsi="Arial" w:cs="Arial"/>
        </w:rPr>
        <w:t>internetowej stron</w:t>
      </w:r>
      <w:r w:rsidR="00893B98" w:rsidRPr="009F7DD4">
        <w:rPr>
          <w:rFonts w:ascii="Arial" w:hAnsi="Arial" w:cs="Arial"/>
        </w:rPr>
        <w:t xml:space="preserve">ie Komisarza Wyborczego </w:t>
      </w:r>
      <w:r w:rsidR="004A4190">
        <w:rPr>
          <w:rFonts w:ascii="Arial" w:hAnsi="Arial" w:cs="Arial"/>
        </w:rPr>
        <w:br/>
      </w:r>
      <w:r w:rsidR="00893B98" w:rsidRPr="009F7DD4">
        <w:rPr>
          <w:rFonts w:ascii="Arial" w:hAnsi="Arial" w:cs="Arial"/>
        </w:rPr>
        <w:t xml:space="preserve">w </w:t>
      </w:r>
      <w:r w:rsidR="00EF3875" w:rsidRPr="009F7DD4">
        <w:rPr>
          <w:rFonts w:ascii="Arial" w:hAnsi="Arial" w:cs="Arial"/>
        </w:rPr>
        <w:t>Wa</w:t>
      </w:r>
      <w:r w:rsidR="00893B98" w:rsidRPr="009F7DD4">
        <w:rPr>
          <w:rFonts w:ascii="Arial" w:hAnsi="Arial" w:cs="Arial"/>
        </w:rPr>
        <w:t>rszawie</w:t>
      </w:r>
      <w:r w:rsidR="005B14DA" w:rsidRPr="009F7DD4">
        <w:rPr>
          <w:rFonts w:ascii="Arial" w:hAnsi="Arial" w:cs="Arial"/>
        </w:rPr>
        <w:t xml:space="preserve"> </w:t>
      </w:r>
      <w:hyperlink r:id="rId7" w:history="1">
        <w:r w:rsidR="00893B98" w:rsidRPr="009F7DD4">
          <w:rPr>
            <w:rStyle w:val="Hipercze"/>
            <w:rFonts w:ascii="Arial" w:hAnsi="Arial" w:cs="Arial"/>
          </w:rPr>
          <w:t>http://warszawa.pkw.gov.pl</w:t>
        </w:r>
      </w:hyperlink>
      <w:r w:rsidR="004E0839">
        <w:rPr>
          <w:rFonts w:ascii="Arial" w:hAnsi="Arial" w:cs="Arial"/>
        </w:rPr>
        <w:t xml:space="preserve"> </w:t>
      </w:r>
      <w:r w:rsidR="005B14DA" w:rsidRPr="009F7DD4">
        <w:rPr>
          <w:rFonts w:ascii="Arial" w:hAnsi="Arial" w:cs="Arial"/>
        </w:rPr>
        <w:t>l</w:t>
      </w:r>
      <w:r w:rsidRPr="009F7DD4">
        <w:rPr>
          <w:rFonts w:ascii="Arial" w:hAnsi="Arial" w:cs="Arial"/>
        </w:rPr>
        <w:t xml:space="preserve">ub można je uzyskać w </w:t>
      </w:r>
      <w:r w:rsidR="00350695" w:rsidRPr="009F7DD4">
        <w:rPr>
          <w:rFonts w:ascii="Arial" w:hAnsi="Arial" w:cs="Arial"/>
        </w:rPr>
        <w:t>u</w:t>
      </w:r>
      <w:r w:rsidRPr="009F7DD4">
        <w:rPr>
          <w:rFonts w:ascii="Arial" w:hAnsi="Arial" w:cs="Arial"/>
        </w:rPr>
        <w:t xml:space="preserve">rzędzie </w:t>
      </w:r>
      <w:r w:rsidR="00350695" w:rsidRPr="009F7DD4">
        <w:rPr>
          <w:rFonts w:ascii="Arial" w:hAnsi="Arial" w:cs="Arial"/>
        </w:rPr>
        <w:t>g</w:t>
      </w:r>
      <w:r w:rsidR="00D23AB7">
        <w:rPr>
          <w:rFonts w:ascii="Arial" w:hAnsi="Arial" w:cs="Arial"/>
        </w:rPr>
        <w:t>miny</w:t>
      </w:r>
      <w:r w:rsidRPr="009F7DD4">
        <w:rPr>
          <w:rFonts w:ascii="Arial" w:hAnsi="Arial" w:cs="Arial"/>
        </w:rPr>
        <w:t>.</w:t>
      </w:r>
    </w:p>
    <w:p w:rsidR="009F62BE" w:rsidRPr="00BC66B1" w:rsidRDefault="009F62BE" w:rsidP="004E0839">
      <w:pPr>
        <w:jc w:val="both"/>
        <w:rPr>
          <w:rFonts w:ascii="Arial" w:hAnsi="Arial" w:cs="Arial"/>
          <w:sz w:val="22"/>
          <w:szCs w:val="22"/>
        </w:rPr>
      </w:pPr>
    </w:p>
    <w:sectPr w:rsidR="009F62BE" w:rsidRPr="00BC66B1" w:rsidSect="005B35F0">
      <w:headerReference w:type="even" r:id="rId8"/>
      <w:headerReference w:type="default" r:id="rId9"/>
      <w:pgSz w:w="11906" w:h="16838"/>
      <w:pgMar w:top="1258" w:right="746" w:bottom="899" w:left="1080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7231E" w:rsidRDefault="0087231E">
      <w:r>
        <w:separator/>
      </w:r>
    </w:p>
  </w:endnote>
  <w:endnote w:type="continuationSeparator" w:id="1">
    <w:p w:rsidR="0087231E" w:rsidRDefault="00872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7231E" w:rsidRDefault="0087231E">
      <w:r>
        <w:separator/>
      </w:r>
    </w:p>
  </w:footnote>
  <w:footnote w:type="continuationSeparator" w:id="1">
    <w:p w:rsidR="0087231E" w:rsidRDefault="0087231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DA" w:rsidRDefault="00F7579D" w:rsidP="005B35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14DA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5B14DA" w:rsidRDefault="005B14DA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14DA" w:rsidRDefault="00F7579D" w:rsidP="005B35F0">
    <w:pPr>
      <w:pStyle w:val="Nagwek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B14DA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7C5CC4">
      <w:rPr>
        <w:rStyle w:val="Numerstrony"/>
        <w:noProof/>
      </w:rPr>
      <w:t>2</w:t>
    </w:r>
    <w:r>
      <w:rPr>
        <w:rStyle w:val="Numerstrony"/>
      </w:rPr>
      <w:fldChar w:fldCharType="end"/>
    </w:r>
  </w:p>
  <w:p w:rsidR="005B14DA" w:rsidRDefault="005B14DA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0950F7"/>
    <w:multiLevelType w:val="multilevel"/>
    <w:tmpl w:val="70387D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483AE8"/>
    <w:multiLevelType w:val="hybridMultilevel"/>
    <w:tmpl w:val="613E209E"/>
    <w:lvl w:ilvl="0" w:tplc="99A28A9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77027F5"/>
    <w:multiLevelType w:val="hybridMultilevel"/>
    <w:tmpl w:val="70387D2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CC37F0F"/>
    <w:multiLevelType w:val="hybridMultilevel"/>
    <w:tmpl w:val="75CC9C36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36F109CD"/>
    <w:multiLevelType w:val="hybridMultilevel"/>
    <w:tmpl w:val="66543C82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13F3429"/>
    <w:multiLevelType w:val="hybridMultilevel"/>
    <w:tmpl w:val="9F8686B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73253451"/>
    <w:multiLevelType w:val="hybridMultilevel"/>
    <w:tmpl w:val="68EA718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6127"/>
    <w:rsid w:val="001140B0"/>
    <w:rsid w:val="0018574F"/>
    <w:rsid w:val="00213A3A"/>
    <w:rsid w:val="002420E5"/>
    <w:rsid w:val="002C1B6F"/>
    <w:rsid w:val="002C25CD"/>
    <w:rsid w:val="00342A01"/>
    <w:rsid w:val="00350695"/>
    <w:rsid w:val="00350A30"/>
    <w:rsid w:val="00371CD4"/>
    <w:rsid w:val="0037654D"/>
    <w:rsid w:val="003A432B"/>
    <w:rsid w:val="003F19EF"/>
    <w:rsid w:val="003F265D"/>
    <w:rsid w:val="004228F4"/>
    <w:rsid w:val="0044072D"/>
    <w:rsid w:val="00496A84"/>
    <w:rsid w:val="004A4190"/>
    <w:rsid w:val="004B711F"/>
    <w:rsid w:val="004E0839"/>
    <w:rsid w:val="004F229A"/>
    <w:rsid w:val="005B14DA"/>
    <w:rsid w:val="005B35F0"/>
    <w:rsid w:val="005D418C"/>
    <w:rsid w:val="00626E55"/>
    <w:rsid w:val="00641A03"/>
    <w:rsid w:val="00656127"/>
    <w:rsid w:val="00663075"/>
    <w:rsid w:val="006A5A90"/>
    <w:rsid w:val="006C095E"/>
    <w:rsid w:val="00710093"/>
    <w:rsid w:val="007254D5"/>
    <w:rsid w:val="0073368C"/>
    <w:rsid w:val="00763CBF"/>
    <w:rsid w:val="00771403"/>
    <w:rsid w:val="007C5CC4"/>
    <w:rsid w:val="007C7B29"/>
    <w:rsid w:val="008225A5"/>
    <w:rsid w:val="00846069"/>
    <w:rsid w:val="0087231E"/>
    <w:rsid w:val="00890FEB"/>
    <w:rsid w:val="00893B98"/>
    <w:rsid w:val="008B6034"/>
    <w:rsid w:val="00900DE1"/>
    <w:rsid w:val="00951BDC"/>
    <w:rsid w:val="00974ECC"/>
    <w:rsid w:val="009D0B93"/>
    <w:rsid w:val="009E594A"/>
    <w:rsid w:val="009F62BE"/>
    <w:rsid w:val="009F7DD4"/>
    <w:rsid w:val="00A10419"/>
    <w:rsid w:val="00A31B8D"/>
    <w:rsid w:val="00AA5F8B"/>
    <w:rsid w:val="00AE4804"/>
    <w:rsid w:val="00B46A55"/>
    <w:rsid w:val="00B54D8B"/>
    <w:rsid w:val="00B61370"/>
    <w:rsid w:val="00BC66B1"/>
    <w:rsid w:val="00BF0A6F"/>
    <w:rsid w:val="00C058B3"/>
    <w:rsid w:val="00C11302"/>
    <w:rsid w:val="00C21375"/>
    <w:rsid w:val="00C87F4A"/>
    <w:rsid w:val="00D23AB7"/>
    <w:rsid w:val="00D31CB9"/>
    <w:rsid w:val="00D41344"/>
    <w:rsid w:val="00D4509E"/>
    <w:rsid w:val="00D730CA"/>
    <w:rsid w:val="00DB04D4"/>
    <w:rsid w:val="00E32B0B"/>
    <w:rsid w:val="00E441EA"/>
    <w:rsid w:val="00EA2D51"/>
    <w:rsid w:val="00EB709D"/>
    <w:rsid w:val="00EE20ED"/>
    <w:rsid w:val="00EF3875"/>
    <w:rsid w:val="00F01468"/>
    <w:rsid w:val="00F41DA2"/>
    <w:rsid w:val="00F44381"/>
    <w:rsid w:val="00F62BED"/>
    <w:rsid w:val="00F737A6"/>
    <w:rsid w:val="00F7579D"/>
    <w:rsid w:val="00FD76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F737A6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F737A6"/>
    <w:pPr>
      <w:spacing w:before="100" w:beforeAutospacing="1" w:after="100" w:afterAutospacing="1"/>
    </w:pPr>
  </w:style>
  <w:style w:type="character" w:styleId="Pogrubienie">
    <w:name w:val="Strong"/>
    <w:qFormat/>
    <w:rsid w:val="00F737A6"/>
    <w:rPr>
      <w:b/>
      <w:bCs/>
    </w:rPr>
  </w:style>
  <w:style w:type="paragraph" w:styleId="Bezodstpw">
    <w:name w:val="No Spacing"/>
    <w:qFormat/>
    <w:rsid w:val="00F737A6"/>
    <w:rPr>
      <w:rFonts w:ascii="Calibri" w:eastAsia="Calibri" w:hAnsi="Calibri"/>
      <w:sz w:val="22"/>
      <w:szCs w:val="22"/>
      <w:lang w:eastAsia="en-US"/>
    </w:rPr>
  </w:style>
  <w:style w:type="paragraph" w:styleId="Nagwek">
    <w:name w:val="header"/>
    <w:basedOn w:val="Normalny"/>
    <w:rsid w:val="00F737A6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F737A6"/>
  </w:style>
  <w:style w:type="character" w:styleId="Hipercze">
    <w:name w:val="Hyperlink"/>
    <w:basedOn w:val="Domylnaczcionkaakapitu"/>
    <w:rsid w:val="005B14DA"/>
    <w:rPr>
      <w:color w:val="0000FF"/>
      <w:u w:val="single"/>
    </w:rPr>
  </w:style>
  <w:style w:type="character" w:styleId="UyteHipercze">
    <w:name w:val="FollowedHyperlink"/>
    <w:basedOn w:val="Domylnaczcionkaakapitu"/>
    <w:rsid w:val="005B14DA"/>
    <w:rPr>
      <w:color w:val="800080"/>
      <w:u w:val="single"/>
    </w:rPr>
  </w:style>
  <w:style w:type="paragraph" w:styleId="Tekstdymka">
    <w:name w:val="Balloon Text"/>
    <w:basedOn w:val="Normalny"/>
    <w:link w:val="TekstdymkaZnak"/>
    <w:rsid w:val="00A31B8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A31B8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arszawa.pkw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5</Pages>
  <Words>1774</Words>
  <Characters>10645</Characters>
  <Application>Microsoft Office Word</Application>
  <DocSecurity>0</DocSecurity>
  <Lines>88</Lines>
  <Paragraphs>24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KBW delegatura w Płocku</Company>
  <LinksUpToDate>false</LinksUpToDate>
  <CharactersWithSpaces>12395</CharactersWithSpaces>
  <SharedDoc>false</SharedDoc>
  <HLinks>
    <vt:vector size="6" baseType="variant">
      <vt:variant>
        <vt:i4>6619261</vt:i4>
      </vt:variant>
      <vt:variant>
        <vt:i4>0</vt:i4>
      </vt:variant>
      <vt:variant>
        <vt:i4>0</vt:i4>
      </vt:variant>
      <vt:variant>
        <vt:i4>5</vt:i4>
      </vt:variant>
      <vt:variant>
        <vt:lpwstr>http://warszawa.pkw.gov.pl/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joanna</dc:creator>
  <cp:lastModifiedBy>Paweł</cp:lastModifiedBy>
  <cp:revision>8</cp:revision>
  <cp:lastPrinted>2016-02-03T12:10:00Z</cp:lastPrinted>
  <dcterms:created xsi:type="dcterms:W3CDTF">2016-02-03T09:21:00Z</dcterms:created>
  <dcterms:modified xsi:type="dcterms:W3CDTF">2016-02-04T08:25:00Z</dcterms:modified>
</cp:coreProperties>
</file>